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F57E6" w14:textId="6EC89D35" w:rsidR="00132FCE" w:rsidRDefault="00132FCE" w:rsidP="00A240C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3454351" wp14:editId="13343998">
            <wp:extent cx="5940425" cy="81699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54EBD" w14:textId="77777777" w:rsidR="00132FCE" w:rsidRDefault="00132FCE" w:rsidP="00A240CD">
      <w:pPr>
        <w:jc w:val="center"/>
        <w:rPr>
          <w:sz w:val="28"/>
          <w:szCs w:val="28"/>
        </w:rPr>
      </w:pPr>
    </w:p>
    <w:p w14:paraId="7979BB01" w14:textId="77777777" w:rsidR="00132FCE" w:rsidRDefault="00132FCE" w:rsidP="00A240CD">
      <w:pPr>
        <w:jc w:val="center"/>
        <w:rPr>
          <w:sz w:val="28"/>
          <w:szCs w:val="28"/>
        </w:rPr>
      </w:pPr>
    </w:p>
    <w:p w14:paraId="66BBF641" w14:textId="77777777" w:rsidR="00132FCE" w:rsidRDefault="00132FCE" w:rsidP="00A240CD">
      <w:pPr>
        <w:jc w:val="center"/>
        <w:rPr>
          <w:sz w:val="28"/>
          <w:szCs w:val="28"/>
        </w:rPr>
      </w:pPr>
    </w:p>
    <w:p w14:paraId="6824057D" w14:textId="77777777" w:rsidR="00132FCE" w:rsidRDefault="00132FCE" w:rsidP="00A240CD">
      <w:pPr>
        <w:jc w:val="center"/>
        <w:rPr>
          <w:sz w:val="28"/>
          <w:szCs w:val="28"/>
        </w:rPr>
      </w:pPr>
    </w:p>
    <w:p w14:paraId="48D36B9D" w14:textId="77777777" w:rsidR="00132FCE" w:rsidRDefault="00132FCE" w:rsidP="00A240CD">
      <w:pPr>
        <w:jc w:val="center"/>
        <w:rPr>
          <w:sz w:val="28"/>
          <w:szCs w:val="28"/>
        </w:rPr>
      </w:pPr>
    </w:p>
    <w:p w14:paraId="585DD06B" w14:textId="77777777" w:rsidR="00132FCE" w:rsidRDefault="00132FCE" w:rsidP="00A240CD">
      <w:pPr>
        <w:jc w:val="center"/>
        <w:rPr>
          <w:sz w:val="28"/>
          <w:szCs w:val="28"/>
        </w:rPr>
      </w:pPr>
    </w:p>
    <w:p w14:paraId="2C224C69" w14:textId="77777777" w:rsidR="00132FCE" w:rsidRDefault="00132FCE" w:rsidP="00A240CD">
      <w:pPr>
        <w:jc w:val="center"/>
        <w:rPr>
          <w:sz w:val="28"/>
          <w:szCs w:val="28"/>
        </w:rPr>
      </w:pPr>
    </w:p>
    <w:p w14:paraId="2D72E648" w14:textId="4296BECB" w:rsidR="00A240CD" w:rsidRDefault="00132FCE" w:rsidP="00A240C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</w:t>
      </w:r>
      <w:r w:rsidR="00A240CD">
        <w:rPr>
          <w:sz w:val="28"/>
          <w:szCs w:val="28"/>
        </w:rPr>
        <w:t>ДЕРЖАНИЕ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4907115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A88506" w14:textId="35AE625F" w:rsidR="001A33F1" w:rsidRDefault="001A33F1">
          <w:pPr>
            <w:pStyle w:val="aff4"/>
          </w:pPr>
        </w:p>
        <w:p w14:paraId="224A9944" w14:textId="0A1E9BD7" w:rsidR="001A33F1" w:rsidRPr="001A33F1" w:rsidRDefault="001A33F1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3373" w:history="1">
            <w:r w:rsidRPr="001A33F1">
              <w:rPr>
                <w:rStyle w:val="af"/>
                <w:noProof/>
              </w:rPr>
              <w:t>1. Аннотация</w:t>
            </w:r>
            <w:r w:rsidRPr="001A33F1">
              <w:rPr>
                <w:noProof/>
                <w:webHidden/>
              </w:rPr>
              <w:tab/>
            </w:r>
            <w:r w:rsidRPr="001A33F1">
              <w:rPr>
                <w:noProof/>
                <w:webHidden/>
              </w:rPr>
              <w:fldChar w:fldCharType="begin"/>
            </w:r>
            <w:r w:rsidRPr="001A33F1">
              <w:rPr>
                <w:noProof/>
                <w:webHidden/>
              </w:rPr>
              <w:instrText xml:space="preserve"> PAGEREF _Toc1993373 \h </w:instrText>
            </w:r>
            <w:r w:rsidRPr="001A33F1">
              <w:rPr>
                <w:noProof/>
                <w:webHidden/>
              </w:rPr>
            </w:r>
            <w:r w:rsidRPr="001A33F1">
              <w:rPr>
                <w:noProof/>
                <w:webHidden/>
              </w:rPr>
              <w:fldChar w:fldCharType="separate"/>
            </w:r>
            <w:r w:rsidRPr="001A33F1">
              <w:rPr>
                <w:noProof/>
                <w:webHidden/>
              </w:rPr>
              <w:t>3</w:t>
            </w:r>
            <w:r w:rsidRPr="001A33F1">
              <w:rPr>
                <w:noProof/>
                <w:webHidden/>
              </w:rPr>
              <w:fldChar w:fldCharType="end"/>
            </w:r>
          </w:hyperlink>
        </w:p>
        <w:p w14:paraId="22E69415" w14:textId="0339D86D" w:rsidR="001A33F1" w:rsidRPr="001A33F1" w:rsidRDefault="00132FCE" w:rsidP="001A33F1">
          <w:pPr>
            <w:pStyle w:val="24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993374" w:history="1">
            <w:r w:rsidR="001A33F1" w:rsidRPr="001A33F1">
              <w:rPr>
                <w:rStyle w:val="af"/>
                <w:b w:val="0"/>
              </w:rPr>
              <w:t>1.1. Краткая характеристика программы</w:t>
            </w:r>
            <w:r w:rsidR="001A33F1" w:rsidRPr="001A33F1">
              <w:rPr>
                <w:b w:val="0"/>
                <w:webHidden/>
              </w:rPr>
              <w:tab/>
            </w:r>
            <w:r w:rsidR="001A33F1" w:rsidRPr="001A33F1">
              <w:rPr>
                <w:b w:val="0"/>
                <w:webHidden/>
              </w:rPr>
              <w:fldChar w:fldCharType="begin"/>
            </w:r>
            <w:r w:rsidR="001A33F1" w:rsidRPr="001A33F1">
              <w:rPr>
                <w:b w:val="0"/>
                <w:webHidden/>
              </w:rPr>
              <w:instrText xml:space="preserve"> PAGEREF _Toc1993374 \h </w:instrText>
            </w:r>
            <w:r w:rsidR="001A33F1" w:rsidRPr="001A33F1">
              <w:rPr>
                <w:b w:val="0"/>
                <w:webHidden/>
              </w:rPr>
            </w:r>
            <w:r w:rsidR="001A33F1" w:rsidRPr="001A33F1">
              <w:rPr>
                <w:b w:val="0"/>
                <w:webHidden/>
              </w:rPr>
              <w:fldChar w:fldCharType="separate"/>
            </w:r>
            <w:r w:rsidR="001A33F1" w:rsidRPr="001A33F1">
              <w:rPr>
                <w:b w:val="0"/>
                <w:webHidden/>
              </w:rPr>
              <w:t>3</w:t>
            </w:r>
            <w:r w:rsidR="001A33F1" w:rsidRPr="001A33F1">
              <w:rPr>
                <w:b w:val="0"/>
                <w:webHidden/>
              </w:rPr>
              <w:fldChar w:fldCharType="end"/>
            </w:r>
          </w:hyperlink>
        </w:p>
        <w:p w14:paraId="02CB9CF5" w14:textId="723EF369" w:rsidR="001A33F1" w:rsidRPr="001A33F1" w:rsidRDefault="00132FCE" w:rsidP="001A33F1">
          <w:pPr>
            <w:pStyle w:val="24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993375" w:history="1">
            <w:r w:rsidR="001A33F1" w:rsidRPr="001A33F1">
              <w:rPr>
                <w:rStyle w:val="af"/>
                <w:b w:val="0"/>
              </w:rPr>
              <w:t>1.2. Цель реализации программы</w:t>
            </w:r>
            <w:r w:rsidR="001A33F1" w:rsidRPr="001A33F1">
              <w:rPr>
                <w:b w:val="0"/>
                <w:webHidden/>
              </w:rPr>
              <w:tab/>
            </w:r>
            <w:r w:rsidR="001A33F1" w:rsidRPr="001A33F1">
              <w:rPr>
                <w:b w:val="0"/>
                <w:webHidden/>
              </w:rPr>
              <w:fldChar w:fldCharType="begin"/>
            </w:r>
            <w:r w:rsidR="001A33F1" w:rsidRPr="001A33F1">
              <w:rPr>
                <w:b w:val="0"/>
                <w:webHidden/>
              </w:rPr>
              <w:instrText xml:space="preserve"> PAGEREF _Toc1993375 \h </w:instrText>
            </w:r>
            <w:r w:rsidR="001A33F1" w:rsidRPr="001A33F1">
              <w:rPr>
                <w:b w:val="0"/>
                <w:webHidden/>
              </w:rPr>
            </w:r>
            <w:r w:rsidR="001A33F1" w:rsidRPr="001A33F1">
              <w:rPr>
                <w:b w:val="0"/>
                <w:webHidden/>
              </w:rPr>
              <w:fldChar w:fldCharType="separate"/>
            </w:r>
            <w:r w:rsidR="001A33F1" w:rsidRPr="001A33F1">
              <w:rPr>
                <w:b w:val="0"/>
                <w:webHidden/>
              </w:rPr>
              <w:t>3</w:t>
            </w:r>
            <w:r w:rsidR="001A33F1" w:rsidRPr="001A33F1">
              <w:rPr>
                <w:b w:val="0"/>
                <w:webHidden/>
              </w:rPr>
              <w:fldChar w:fldCharType="end"/>
            </w:r>
          </w:hyperlink>
        </w:p>
        <w:p w14:paraId="585126BD" w14:textId="463C8C49" w:rsidR="001A33F1" w:rsidRPr="001A33F1" w:rsidRDefault="00132FCE" w:rsidP="001A33F1">
          <w:pPr>
            <w:pStyle w:val="24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993376" w:history="1">
            <w:r w:rsidR="001A33F1" w:rsidRPr="001A33F1">
              <w:rPr>
                <w:rStyle w:val="af"/>
                <w:b w:val="0"/>
              </w:rPr>
              <w:t>1.3 Требования к поступающему, для обучения по программе</w:t>
            </w:r>
            <w:r w:rsidR="001A33F1" w:rsidRPr="001A33F1">
              <w:rPr>
                <w:b w:val="0"/>
                <w:webHidden/>
              </w:rPr>
              <w:tab/>
            </w:r>
            <w:r w:rsidR="001A33F1" w:rsidRPr="001A33F1">
              <w:rPr>
                <w:b w:val="0"/>
                <w:webHidden/>
              </w:rPr>
              <w:fldChar w:fldCharType="begin"/>
            </w:r>
            <w:r w:rsidR="001A33F1" w:rsidRPr="001A33F1">
              <w:rPr>
                <w:b w:val="0"/>
                <w:webHidden/>
              </w:rPr>
              <w:instrText xml:space="preserve"> PAGEREF _Toc1993376 \h </w:instrText>
            </w:r>
            <w:r w:rsidR="001A33F1" w:rsidRPr="001A33F1">
              <w:rPr>
                <w:b w:val="0"/>
                <w:webHidden/>
              </w:rPr>
            </w:r>
            <w:r w:rsidR="001A33F1" w:rsidRPr="001A33F1">
              <w:rPr>
                <w:b w:val="0"/>
                <w:webHidden/>
              </w:rPr>
              <w:fldChar w:fldCharType="separate"/>
            </w:r>
            <w:r w:rsidR="001A33F1" w:rsidRPr="001A33F1">
              <w:rPr>
                <w:b w:val="0"/>
                <w:webHidden/>
              </w:rPr>
              <w:t>3</w:t>
            </w:r>
            <w:r w:rsidR="001A33F1" w:rsidRPr="001A33F1">
              <w:rPr>
                <w:b w:val="0"/>
                <w:webHidden/>
              </w:rPr>
              <w:fldChar w:fldCharType="end"/>
            </w:r>
          </w:hyperlink>
        </w:p>
        <w:p w14:paraId="03D6384E" w14:textId="7EC5E408" w:rsidR="001A33F1" w:rsidRPr="001A33F1" w:rsidRDefault="00132FCE" w:rsidP="001A33F1">
          <w:pPr>
            <w:pStyle w:val="24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993377" w:history="1">
            <w:r w:rsidR="001A33F1" w:rsidRPr="001A33F1">
              <w:rPr>
                <w:rStyle w:val="af"/>
                <w:b w:val="0"/>
              </w:rPr>
              <w:t>1.4. Формализованные результаты обучения</w:t>
            </w:r>
            <w:r w:rsidR="001A33F1" w:rsidRPr="001A33F1">
              <w:rPr>
                <w:b w:val="0"/>
                <w:webHidden/>
              </w:rPr>
              <w:tab/>
            </w:r>
            <w:r w:rsidR="001A33F1" w:rsidRPr="001A33F1">
              <w:rPr>
                <w:b w:val="0"/>
                <w:webHidden/>
              </w:rPr>
              <w:fldChar w:fldCharType="begin"/>
            </w:r>
            <w:r w:rsidR="001A33F1" w:rsidRPr="001A33F1">
              <w:rPr>
                <w:b w:val="0"/>
                <w:webHidden/>
              </w:rPr>
              <w:instrText xml:space="preserve"> PAGEREF _Toc1993377 \h </w:instrText>
            </w:r>
            <w:r w:rsidR="001A33F1" w:rsidRPr="001A33F1">
              <w:rPr>
                <w:b w:val="0"/>
                <w:webHidden/>
              </w:rPr>
            </w:r>
            <w:r w:rsidR="001A33F1" w:rsidRPr="001A33F1">
              <w:rPr>
                <w:b w:val="0"/>
                <w:webHidden/>
              </w:rPr>
              <w:fldChar w:fldCharType="separate"/>
            </w:r>
            <w:r w:rsidR="001A33F1" w:rsidRPr="001A33F1">
              <w:rPr>
                <w:b w:val="0"/>
                <w:webHidden/>
              </w:rPr>
              <w:t>3</w:t>
            </w:r>
            <w:r w:rsidR="001A33F1" w:rsidRPr="001A33F1">
              <w:rPr>
                <w:b w:val="0"/>
                <w:webHidden/>
              </w:rPr>
              <w:fldChar w:fldCharType="end"/>
            </w:r>
          </w:hyperlink>
        </w:p>
        <w:p w14:paraId="4C3AB19F" w14:textId="22851C11" w:rsidR="001A33F1" w:rsidRPr="001A33F1" w:rsidRDefault="00132FCE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3380" w:history="1">
            <w:r w:rsidR="001A33F1" w:rsidRPr="001A33F1">
              <w:rPr>
                <w:rStyle w:val="af"/>
                <w:noProof/>
              </w:rPr>
              <w:t>2. Содержание программы</w:t>
            </w:r>
            <w:r w:rsidR="001A33F1" w:rsidRPr="001A33F1">
              <w:rPr>
                <w:noProof/>
                <w:webHidden/>
              </w:rPr>
              <w:tab/>
            </w:r>
            <w:r w:rsidR="001A33F1" w:rsidRPr="001A33F1">
              <w:rPr>
                <w:noProof/>
                <w:webHidden/>
              </w:rPr>
              <w:fldChar w:fldCharType="begin"/>
            </w:r>
            <w:r w:rsidR="001A33F1" w:rsidRPr="001A33F1">
              <w:rPr>
                <w:noProof/>
                <w:webHidden/>
              </w:rPr>
              <w:instrText xml:space="preserve"> PAGEREF _Toc1993380 \h </w:instrText>
            </w:r>
            <w:r w:rsidR="001A33F1" w:rsidRPr="001A33F1">
              <w:rPr>
                <w:noProof/>
                <w:webHidden/>
              </w:rPr>
            </w:r>
            <w:r w:rsidR="001A33F1" w:rsidRPr="001A33F1">
              <w:rPr>
                <w:noProof/>
                <w:webHidden/>
              </w:rPr>
              <w:fldChar w:fldCharType="separate"/>
            </w:r>
            <w:r w:rsidR="001A33F1" w:rsidRPr="001A33F1">
              <w:rPr>
                <w:noProof/>
                <w:webHidden/>
              </w:rPr>
              <w:t>4</w:t>
            </w:r>
            <w:r w:rsidR="001A33F1" w:rsidRPr="001A33F1">
              <w:rPr>
                <w:noProof/>
                <w:webHidden/>
              </w:rPr>
              <w:fldChar w:fldCharType="end"/>
            </w:r>
          </w:hyperlink>
        </w:p>
        <w:p w14:paraId="02BCFDD4" w14:textId="52593AE6" w:rsidR="001A33F1" w:rsidRPr="001A33F1" w:rsidRDefault="00132FCE" w:rsidP="001A33F1">
          <w:pPr>
            <w:pStyle w:val="24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993381" w:history="1">
            <w:r w:rsidR="001A33F1" w:rsidRPr="001A33F1">
              <w:rPr>
                <w:rStyle w:val="af"/>
                <w:b w:val="0"/>
                <w:lang w:val="x-none"/>
              </w:rPr>
              <w:t>2.1. Учебный план</w:t>
            </w:r>
            <w:r w:rsidR="001A33F1" w:rsidRPr="001A33F1">
              <w:rPr>
                <w:b w:val="0"/>
                <w:webHidden/>
              </w:rPr>
              <w:tab/>
            </w:r>
            <w:r w:rsidR="001A33F1" w:rsidRPr="001A33F1">
              <w:rPr>
                <w:b w:val="0"/>
                <w:webHidden/>
              </w:rPr>
              <w:fldChar w:fldCharType="begin"/>
            </w:r>
            <w:r w:rsidR="001A33F1" w:rsidRPr="001A33F1">
              <w:rPr>
                <w:b w:val="0"/>
                <w:webHidden/>
              </w:rPr>
              <w:instrText xml:space="preserve"> PAGEREF _Toc1993381 \h </w:instrText>
            </w:r>
            <w:r w:rsidR="001A33F1" w:rsidRPr="001A33F1">
              <w:rPr>
                <w:b w:val="0"/>
                <w:webHidden/>
              </w:rPr>
            </w:r>
            <w:r w:rsidR="001A33F1" w:rsidRPr="001A33F1">
              <w:rPr>
                <w:b w:val="0"/>
                <w:webHidden/>
              </w:rPr>
              <w:fldChar w:fldCharType="separate"/>
            </w:r>
            <w:r w:rsidR="001A33F1" w:rsidRPr="001A33F1">
              <w:rPr>
                <w:b w:val="0"/>
                <w:webHidden/>
              </w:rPr>
              <w:t>4</w:t>
            </w:r>
            <w:r w:rsidR="001A33F1" w:rsidRPr="001A33F1">
              <w:rPr>
                <w:b w:val="0"/>
                <w:webHidden/>
              </w:rPr>
              <w:fldChar w:fldCharType="end"/>
            </w:r>
          </w:hyperlink>
        </w:p>
        <w:p w14:paraId="2762520F" w14:textId="14412C56" w:rsidR="001A33F1" w:rsidRPr="001A33F1" w:rsidRDefault="00132FCE" w:rsidP="001A33F1">
          <w:pPr>
            <w:pStyle w:val="24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993382" w:history="1">
            <w:r w:rsidR="001A33F1" w:rsidRPr="001A33F1">
              <w:rPr>
                <w:rStyle w:val="af"/>
                <w:b w:val="0"/>
              </w:rPr>
              <w:t>2.2. Календарный учебный график</w:t>
            </w:r>
            <w:r w:rsidR="001A33F1" w:rsidRPr="001A33F1">
              <w:rPr>
                <w:b w:val="0"/>
                <w:webHidden/>
              </w:rPr>
              <w:tab/>
            </w:r>
            <w:r w:rsidR="001A33F1" w:rsidRPr="001A33F1">
              <w:rPr>
                <w:b w:val="0"/>
                <w:webHidden/>
              </w:rPr>
              <w:fldChar w:fldCharType="begin"/>
            </w:r>
            <w:r w:rsidR="001A33F1" w:rsidRPr="001A33F1">
              <w:rPr>
                <w:b w:val="0"/>
                <w:webHidden/>
              </w:rPr>
              <w:instrText xml:space="preserve"> PAGEREF _Toc1993382 \h </w:instrText>
            </w:r>
            <w:r w:rsidR="001A33F1" w:rsidRPr="001A33F1">
              <w:rPr>
                <w:b w:val="0"/>
                <w:webHidden/>
              </w:rPr>
            </w:r>
            <w:r w:rsidR="001A33F1" w:rsidRPr="001A33F1">
              <w:rPr>
                <w:b w:val="0"/>
                <w:webHidden/>
              </w:rPr>
              <w:fldChar w:fldCharType="separate"/>
            </w:r>
            <w:r w:rsidR="001A33F1" w:rsidRPr="001A33F1">
              <w:rPr>
                <w:b w:val="0"/>
                <w:webHidden/>
              </w:rPr>
              <w:t>5</w:t>
            </w:r>
            <w:r w:rsidR="001A33F1" w:rsidRPr="001A33F1">
              <w:rPr>
                <w:b w:val="0"/>
                <w:webHidden/>
              </w:rPr>
              <w:fldChar w:fldCharType="end"/>
            </w:r>
          </w:hyperlink>
        </w:p>
        <w:p w14:paraId="01F2CB18" w14:textId="4E2E8D95" w:rsidR="001A33F1" w:rsidRPr="001A33F1" w:rsidRDefault="00132FCE" w:rsidP="001A33F1">
          <w:pPr>
            <w:pStyle w:val="24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993383" w:history="1">
            <w:r w:rsidR="001A33F1" w:rsidRPr="001A33F1">
              <w:rPr>
                <w:rStyle w:val="af"/>
                <w:b w:val="0"/>
              </w:rPr>
              <w:t>2.3. Рабочая программа</w:t>
            </w:r>
            <w:r w:rsidR="001A33F1" w:rsidRPr="001A33F1">
              <w:rPr>
                <w:b w:val="0"/>
                <w:webHidden/>
              </w:rPr>
              <w:tab/>
            </w:r>
            <w:r w:rsidR="001A33F1" w:rsidRPr="001A33F1">
              <w:rPr>
                <w:b w:val="0"/>
                <w:webHidden/>
              </w:rPr>
              <w:fldChar w:fldCharType="begin"/>
            </w:r>
            <w:r w:rsidR="001A33F1" w:rsidRPr="001A33F1">
              <w:rPr>
                <w:b w:val="0"/>
                <w:webHidden/>
              </w:rPr>
              <w:instrText xml:space="preserve"> PAGEREF _Toc1993383 \h </w:instrText>
            </w:r>
            <w:r w:rsidR="001A33F1" w:rsidRPr="001A33F1">
              <w:rPr>
                <w:b w:val="0"/>
                <w:webHidden/>
              </w:rPr>
            </w:r>
            <w:r w:rsidR="001A33F1" w:rsidRPr="001A33F1">
              <w:rPr>
                <w:b w:val="0"/>
                <w:webHidden/>
              </w:rPr>
              <w:fldChar w:fldCharType="separate"/>
            </w:r>
            <w:r w:rsidR="001A33F1" w:rsidRPr="001A33F1">
              <w:rPr>
                <w:b w:val="0"/>
                <w:webHidden/>
              </w:rPr>
              <w:t>5</w:t>
            </w:r>
            <w:r w:rsidR="001A33F1" w:rsidRPr="001A33F1">
              <w:rPr>
                <w:b w:val="0"/>
                <w:webHidden/>
              </w:rPr>
              <w:fldChar w:fldCharType="end"/>
            </w:r>
          </w:hyperlink>
        </w:p>
        <w:p w14:paraId="16278198" w14:textId="256F20FD" w:rsidR="001A33F1" w:rsidRPr="001A33F1" w:rsidRDefault="00132FCE" w:rsidP="001A33F1">
          <w:pPr>
            <w:pStyle w:val="24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993385" w:history="1">
            <w:r w:rsidR="001A33F1" w:rsidRPr="001A33F1">
              <w:rPr>
                <w:rStyle w:val="af"/>
                <w:b w:val="0"/>
              </w:rPr>
              <w:t>2.4. Структура и содержание разделов (дисциплин, модулей) и тем</w:t>
            </w:r>
            <w:r w:rsidR="001A33F1" w:rsidRPr="001A33F1">
              <w:rPr>
                <w:b w:val="0"/>
                <w:webHidden/>
              </w:rPr>
              <w:tab/>
            </w:r>
            <w:r w:rsidR="001A33F1" w:rsidRPr="001A33F1">
              <w:rPr>
                <w:b w:val="0"/>
                <w:webHidden/>
              </w:rPr>
              <w:fldChar w:fldCharType="begin"/>
            </w:r>
            <w:r w:rsidR="001A33F1" w:rsidRPr="001A33F1">
              <w:rPr>
                <w:b w:val="0"/>
                <w:webHidden/>
              </w:rPr>
              <w:instrText xml:space="preserve"> PAGEREF _Toc1993385 \h </w:instrText>
            </w:r>
            <w:r w:rsidR="001A33F1" w:rsidRPr="001A33F1">
              <w:rPr>
                <w:b w:val="0"/>
                <w:webHidden/>
              </w:rPr>
            </w:r>
            <w:r w:rsidR="001A33F1" w:rsidRPr="001A33F1">
              <w:rPr>
                <w:b w:val="0"/>
                <w:webHidden/>
              </w:rPr>
              <w:fldChar w:fldCharType="separate"/>
            </w:r>
            <w:r w:rsidR="001A33F1" w:rsidRPr="001A33F1">
              <w:rPr>
                <w:b w:val="0"/>
                <w:webHidden/>
              </w:rPr>
              <w:t>6</w:t>
            </w:r>
            <w:r w:rsidR="001A33F1" w:rsidRPr="001A33F1">
              <w:rPr>
                <w:b w:val="0"/>
                <w:webHidden/>
              </w:rPr>
              <w:fldChar w:fldCharType="end"/>
            </w:r>
          </w:hyperlink>
        </w:p>
        <w:p w14:paraId="04A35DFE" w14:textId="09534EE0" w:rsidR="001A33F1" w:rsidRPr="001A33F1" w:rsidRDefault="00132FCE" w:rsidP="001A33F1">
          <w:pPr>
            <w:pStyle w:val="24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993386" w:history="1">
            <w:r w:rsidR="001A33F1" w:rsidRPr="001A33F1">
              <w:rPr>
                <w:rStyle w:val="af"/>
                <w:b w:val="0"/>
              </w:rPr>
              <w:t>2.5. Оценочные средства для текущего контроля успеваемости</w:t>
            </w:r>
            <w:r w:rsidR="001A33F1" w:rsidRPr="001A33F1">
              <w:rPr>
                <w:b w:val="0"/>
                <w:webHidden/>
              </w:rPr>
              <w:tab/>
            </w:r>
            <w:r w:rsidR="001A33F1" w:rsidRPr="001A33F1">
              <w:rPr>
                <w:b w:val="0"/>
                <w:webHidden/>
              </w:rPr>
              <w:fldChar w:fldCharType="begin"/>
            </w:r>
            <w:r w:rsidR="001A33F1" w:rsidRPr="001A33F1">
              <w:rPr>
                <w:b w:val="0"/>
                <w:webHidden/>
              </w:rPr>
              <w:instrText xml:space="preserve"> PAGEREF _Toc1993386 \h </w:instrText>
            </w:r>
            <w:r w:rsidR="001A33F1" w:rsidRPr="001A33F1">
              <w:rPr>
                <w:b w:val="0"/>
                <w:webHidden/>
              </w:rPr>
            </w:r>
            <w:r w:rsidR="001A33F1" w:rsidRPr="001A33F1">
              <w:rPr>
                <w:b w:val="0"/>
                <w:webHidden/>
              </w:rPr>
              <w:fldChar w:fldCharType="separate"/>
            </w:r>
            <w:r w:rsidR="001A33F1" w:rsidRPr="001A33F1">
              <w:rPr>
                <w:b w:val="0"/>
                <w:webHidden/>
              </w:rPr>
              <w:t>7</w:t>
            </w:r>
            <w:r w:rsidR="001A33F1" w:rsidRPr="001A33F1">
              <w:rPr>
                <w:b w:val="0"/>
                <w:webHidden/>
              </w:rPr>
              <w:fldChar w:fldCharType="end"/>
            </w:r>
          </w:hyperlink>
        </w:p>
        <w:p w14:paraId="0A598E7A" w14:textId="660DAE7C" w:rsidR="001A33F1" w:rsidRPr="001A33F1" w:rsidRDefault="00132FCE" w:rsidP="001A33F1">
          <w:pPr>
            <w:pStyle w:val="24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993387" w:history="1">
            <w:r w:rsidR="001A33F1" w:rsidRPr="001A33F1">
              <w:rPr>
                <w:rStyle w:val="af"/>
                <w:b w:val="0"/>
              </w:rPr>
              <w:t>2.6. Оценочные средства для промежуточного контроля успеваемости</w:t>
            </w:r>
            <w:r w:rsidR="001A33F1" w:rsidRPr="001A33F1">
              <w:rPr>
                <w:b w:val="0"/>
                <w:webHidden/>
              </w:rPr>
              <w:tab/>
            </w:r>
            <w:r w:rsidR="001A33F1" w:rsidRPr="001A33F1">
              <w:rPr>
                <w:b w:val="0"/>
                <w:webHidden/>
              </w:rPr>
              <w:fldChar w:fldCharType="begin"/>
            </w:r>
            <w:r w:rsidR="001A33F1" w:rsidRPr="001A33F1">
              <w:rPr>
                <w:b w:val="0"/>
                <w:webHidden/>
              </w:rPr>
              <w:instrText xml:space="preserve"> PAGEREF _Toc1993387 \h </w:instrText>
            </w:r>
            <w:r w:rsidR="001A33F1" w:rsidRPr="001A33F1">
              <w:rPr>
                <w:b w:val="0"/>
                <w:webHidden/>
              </w:rPr>
            </w:r>
            <w:r w:rsidR="001A33F1" w:rsidRPr="001A33F1">
              <w:rPr>
                <w:b w:val="0"/>
                <w:webHidden/>
              </w:rPr>
              <w:fldChar w:fldCharType="separate"/>
            </w:r>
            <w:r w:rsidR="001A33F1" w:rsidRPr="001A33F1">
              <w:rPr>
                <w:b w:val="0"/>
                <w:webHidden/>
              </w:rPr>
              <w:t>8</w:t>
            </w:r>
            <w:r w:rsidR="001A33F1" w:rsidRPr="001A33F1">
              <w:rPr>
                <w:b w:val="0"/>
                <w:webHidden/>
              </w:rPr>
              <w:fldChar w:fldCharType="end"/>
            </w:r>
          </w:hyperlink>
        </w:p>
        <w:p w14:paraId="28BB9073" w14:textId="47247D3C" w:rsidR="001A33F1" w:rsidRPr="001A33F1" w:rsidRDefault="00132FCE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3388" w:history="1">
            <w:r w:rsidR="001A33F1" w:rsidRPr="001A33F1">
              <w:rPr>
                <w:rStyle w:val="af"/>
                <w:bCs/>
                <w:noProof/>
                <w:lang w:eastAsia="x-none"/>
              </w:rPr>
              <w:t>4</w:t>
            </w:r>
            <w:r w:rsidR="001A33F1" w:rsidRPr="001A33F1">
              <w:rPr>
                <w:rStyle w:val="af"/>
                <w:bCs/>
                <w:noProof/>
                <w:lang w:val="x-none" w:eastAsia="x-none"/>
              </w:rPr>
              <w:t xml:space="preserve">. </w:t>
            </w:r>
            <w:r w:rsidR="001A33F1" w:rsidRPr="001A33F1">
              <w:rPr>
                <w:rStyle w:val="af"/>
                <w:bCs/>
                <w:noProof/>
                <w:lang w:eastAsia="x-none"/>
              </w:rPr>
              <w:t>Оценочные средства для проведения итоговой аттестации п</w:t>
            </w:r>
            <w:r w:rsidR="001A33F1">
              <w:rPr>
                <w:rStyle w:val="af"/>
                <w:bCs/>
                <w:noProof/>
                <w:lang w:eastAsia="x-none"/>
              </w:rPr>
              <w:t>о программе (дисциплине, модулю)….</w:t>
            </w:r>
            <w:r w:rsidR="001A33F1" w:rsidRPr="001A33F1">
              <w:rPr>
                <w:noProof/>
                <w:webHidden/>
              </w:rPr>
              <w:fldChar w:fldCharType="begin"/>
            </w:r>
            <w:r w:rsidR="001A33F1" w:rsidRPr="001A33F1">
              <w:rPr>
                <w:noProof/>
                <w:webHidden/>
              </w:rPr>
              <w:instrText xml:space="preserve"> PAGEREF _Toc1993388 \h </w:instrText>
            </w:r>
            <w:r w:rsidR="001A33F1" w:rsidRPr="001A33F1">
              <w:rPr>
                <w:noProof/>
                <w:webHidden/>
              </w:rPr>
            </w:r>
            <w:r w:rsidR="001A33F1" w:rsidRPr="001A33F1">
              <w:rPr>
                <w:noProof/>
                <w:webHidden/>
              </w:rPr>
              <w:fldChar w:fldCharType="separate"/>
            </w:r>
            <w:r w:rsidR="001A33F1" w:rsidRPr="001A33F1">
              <w:rPr>
                <w:noProof/>
                <w:webHidden/>
              </w:rPr>
              <w:t>8</w:t>
            </w:r>
            <w:r w:rsidR="001A33F1" w:rsidRPr="001A33F1">
              <w:rPr>
                <w:noProof/>
                <w:webHidden/>
              </w:rPr>
              <w:fldChar w:fldCharType="end"/>
            </w:r>
          </w:hyperlink>
        </w:p>
        <w:p w14:paraId="3EA1531C" w14:textId="5AA4608C" w:rsidR="001A33F1" w:rsidRPr="001A33F1" w:rsidRDefault="00132FCE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3389" w:history="1">
            <w:r w:rsidR="001A33F1" w:rsidRPr="001A33F1">
              <w:rPr>
                <w:rStyle w:val="af"/>
                <w:bCs/>
                <w:noProof/>
                <w:lang w:eastAsia="x-none"/>
              </w:rPr>
              <w:t>5. Перечень основной и дополнительной учебной литературы, необходимой для освоения программы (дисциплины, модуля)</w:t>
            </w:r>
            <w:r w:rsidR="001A33F1" w:rsidRPr="001A33F1">
              <w:rPr>
                <w:noProof/>
                <w:webHidden/>
              </w:rPr>
              <w:tab/>
            </w:r>
            <w:r w:rsidR="001A33F1" w:rsidRPr="001A33F1">
              <w:rPr>
                <w:noProof/>
                <w:webHidden/>
              </w:rPr>
              <w:fldChar w:fldCharType="begin"/>
            </w:r>
            <w:r w:rsidR="001A33F1" w:rsidRPr="001A33F1">
              <w:rPr>
                <w:noProof/>
                <w:webHidden/>
              </w:rPr>
              <w:instrText xml:space="preserve"> PAGEREF _Toc1993389 \h </w:instrText>
            </w:r>
            <w:r w:rsidR="001A33F1" w:rsidRPr="001A33F1">
              <w:rPr>
                <w:noProof/>
                <w:webHidden/>
              </w:rPr>
            </w:r>
            <w:r w:rsidR="001A33F1" w:rsidRPr="001A33F1">
              <w:rPr>
                <w:noProof/>
                <w:webHidden/>
              </w:rPr>
              <w:fldChar w:fldCharType="separate"/>
            </w:r>
            <w:r w:rsidR="001A33F1" w:rsidRPr="001A33F1">
              <w:rPr>
                <w:noProof/>
                <w:webHidden/>
              </w:rPr>
              <w:t>11</w:t>
            </w:r>
            <w:r w:rsidR="001A33F1" w:rsidRPr="001A33F1">
              <w:rPr>
                <w:noProof/>
                <w:webHidden/>
              </w:rPr>
              <w:fldChar w:fldCharType="end"/>
            </w:r>
          </w:hyperlink>
        </w:p>
        <w:p w14:paraId="4DFE3003" w14:textId="012C1D88" w:rsidR="001A33F1" w:rsidRPr="001A33F1" w:rsidRDefault="00132FCE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3390" w:history="1">
            <w:r w:rsidR="001A33F1" w:rsidRPr="001A33F1">
              <w:rPr>
                <w:rStyle w:val="af"/>
                <w:bCs/>
                <w:noProof/>
                <w:lang w:eastAsia="x-none"/>
              </w:rPr>
              <w:t>6. Перечень ресурсов информационно-телекоммуникационной сети «Интернет», необходимых для освоения программы (дисциплины, модуля)</w:t>
            </w:r>
            <w:r w:rsidR="001A33F1" w:rsidRPr="001A33F1">
              <w:rPr>
                <w:noProof/>
                <w:webHidden/>
              </w:rPr>
              <w:tab/>
            </w:r>
            <w:r w:rsidR="001A33F1" w:rsidRPr="001A33F1">
              <w:rPr>
                <w:noProof/>
                <w:webHidden/>
              </w:rPr>
              <w:fldChar w:fldCharType="begin"/>
            </w:r>
            <w:r w:rsidR="001A33F1" w:rsidRPr="001A33F1">
              <w:rPr>
                <w:noProof/>
                <w:webHidden/>
              </w:rPr>
              <w:instrText xml:space="preserve"> PAGEREF _Toc1993390 \h </w:instrText>
            </w:r>
            <w:r w:rsidR="001A33F1" w:rsidRPr="001A33F1">
              <w:rPr>
                <w:noProof/>
                <w:webHidden/>
              </w:rPr>
            </w:r>
            <w:r w:rsidR="001A33F1" w:rsidRPr="001A33F1">
              <w:rPr>
                <w:noProof/>
                <w:webHidden/>
              </w:rPr>
              <w:fldChar w:fldCharType="separate"/>
            </w:r>
            <w:r w:rsidR="001A33F1" w:rsidRPr="001A33F1">
              <w:rPr>
                <w:noProof/>
                <w:webHidden/>
              </w:rPr>
              <w:t>11</w:t>
            </w:r>
            <w:r w:rsidR="001A33F1" w:rsidRPr="001A33F1">
              <w:rPr>
                <w:noProof/>
                <w:webHidden/>
              </w:rPr>
              <w:fldChar w:fldCharType="end"/>
            </w:r>
          </w:hyperlink>
        </w:p>
        <w:p w14:paraId="2B84D0F0" w14:textId="19089AD4" w:rsidR="001A33F1" w:rsidRPr="001A33F1" w:rsidRDefault="00132FCE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3391" w:history="1">
            <w:r w:rsidR="001A33F1" w:rsidRPr="001A33F1">
              <w:rPr>
                <w:rStyle w:val="af"/>
                <w:bCs/>
                <w:noProof/>
                <w:lang w:eastAsia="x-none"/>
              </w:rPr>
              <w:t>7. Методические указания для обучающихся по освоению программы (дисциплины, модуля)</w:t>
            </w:r>
            <w:r w:rsidR="001A33F1" w:rsidRPr="001A33F1">
              <w:rPr>
                <w:noProof/>
                <w:webHidden/>
              </w:rPr>
              <w:tab/>
            </w:r>
            <w:r w:rsidR="001A33F1" w:rsidRPr="001A33F1">
              <w:rPr>
                <w:noProof/>
                <w:webHidden/>
              </w:rPr>
              <w:fldChar w:fldCharType="begin"/>
            </w:r>
            <w:r w:rsidR="001A33F1" w:rsidRPr="001A33F1">
              <w:rPr>
                <w:noProof/>
                <w:webHidden/>
              </w:rPr>
              <w:instrText xml:space="preserve"> PAGEREF _Toc1993391 \h </w:instrText>
            </w:r>
            <w:r w:rsidR="001A33F1" w:rsidRPr="001A33F1">
              <w:rPr>
                <w:noProof/>
                <w:webHidden/>
              </w:rPr>
            </w:r>
            <w:r w:rsidR="001A33F1" w:rsidRPr="001A33F1">
              <w:rPr>
                <w:noProof/>
                <w:webHidden/>
              </w:rPr>
              <w:fldChar w:fldCharType="separate"/>
            </w:r>
            <w:r w:rsidR="001A33F1" w:rsidRPr="001A33F1">
              <w:rPr>
                <w:noProof/>
                <w:webHidden/>
              </w:rPr>
              <w:t>12</w:t>
            </w:r>
            <w:r w:rsidR="001A33F1" w:rsidRPr="001A33F1">
              <w:rPr>
                <w:noProof/>
                <w:webHidden/>
              </w:rPr>
              <w:fldChar w:fldCharType="end"/>
            </w:r>
          </w:hyperlink>
        </w:p>
        <w:p w14:paraId="2150459B" w14:textId="2CC0034F" w:rsidR="001A33F1" w:rsidRPr="001A33F1" w:rsidRDefault="00132FCE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3392" w:history="1">
            <w:r w:rsidR="001A33F1" w:rsidRPr="001A33F1">
              <w:rPr>
                <w:rStyle w:val="af"/>
                <w:bCs/>
                <w:noProof/>
                <w:lang w:eastAsia="x-none"/>
              </w:rPr>
              <w:t>8. Перечень информационных технологий, используемых при осуществлении образовательного процесса по программе (дисциплине, модулю), включая перечень программного обеспечения и информационно-справочных систем:</w:t>
            </w:r>
            <w:r w:rsidR="001A33F1" w:rsidRPr="001A33F1">
              <w:rPr>
                <w:noProof/>
                <w:webHidden/>
              </w:rPr>
              <w:tab/>
            </w:r>
            <w:r w:rsidR="001A33F1" w:rsidRPr="001A33F1">
              <w:rPr>
                <w:noProof/>
                <w:webHidden/>
              </w:rPr>
              <w:fldChar w:fldCharType="begin"/>
            </w:r>
            <w:r w:rsidR="001A33F1" w:rsidRPr="001A33F1">
              <w:rPr>
                <w:noProof/>
                <w:webHidden/>
              </w:rPr>
              <w:instrText xml:space="preserve"> PAGEREF _Toc1993392 \h </w:instrText>
            </w:r>
            <w:r w:rsidR="001A33F1" w:rsidRPr="001A33F1">
              <w:rPr>
                <w:noProof/>
                <w:webHidden/>
              </w:rPr>
            </w:r>
            <w:r w:rsidR="001A33F1" w:rsidRPr="001A33F1">
              <w:rPr>
                <w:noProof/>
                <w:webHidden/>
              </w:rPr>
              <w:fldChar w:fldCharType="separate"/>
            </w:r>
            <w:r w:rsidR="001A33F1" w:rsidRPr="001A33F1">
              <w:rPr>
                <w:noProof/>
                <w:webHidden/>
              </w:rPr>
              <w:t>12</w:t>
            </w:r>
            <w:r w:rsidR="001A33F1" w:rsidRPr="001A33F1">
              <w:rPr>
                <w:noProof/>
                <w:webHidden/>
              </w:rPr>
              <w:fldChar w:fldCharType="end"/>
            </w:r>
          </w:hyperlink>
        </w:p>
        <w:p w14:paraId="1F8B0A8D" w14:textId="71F51B42" w:rsidR="001A33F1" w:rsidRDefault="00132FCE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3393" w:history="1">
            <w:r w:rsidR="001A33F1" w:rsidRPr="001A33F1">
              <w:rPr>
                <w:rStyle w:val="af"/>
                <w:bCs/>
                <w:noProof/>
                <w:lang w:eastAsia="x-none"/>
              </w:rPr>
              <w:t>9. Описание материально-технической базы, необходимой для осуществления образовательного процесса по программе (дисциплине, модулю):</w:t>
            </w:r>
            <w:r w:rsidR="001A33F1">
              <w:rPr>
                <w:rStyle w:val="af"/>
                <w:bCs/>
                <w:noProof/>
                <w:lang w:eastAsia="x-none"/>
              </w:rPr>
              <w:t>….</w:t>
            </w:r>
            <w:r w:rsidR="001A33F1" w:rsidRPr="001A33F1">
              <w:rPr>
                <w:noProof/>
                <w:webHidden/>
              </w:rPr>
              <w:tab/>
            </w:r>
            <w:r w:rsidR="001A33F1" w:rsidRPr="001A33F1">
              <w:rPr>
                <w:noProof/>
                <w:webHidden/>
              </w:rPr>
              <w:fldChar w:fldCharType="begin"/>
            </w:r>
            <w:r w:rsidR="001A33F1" w:rsidRPr="001A33F1">
              <w:rPr>
                <w:noProof/>
                <w:webHidden/>
              </w:rPr>
              <w:instrText xml:space="preserve"> PAGEREF _Toc1993393 \h </w:instrText>
            </w:r>
            <w:r w:rsidR="001A33F1" w:rsidRPr="001A33F1">
              <w:rPr>
                <w:noProof/>
                <w:webHidden/>
              </w:rPr>
            </w:r>
            <w:r w:rsidR="001A33F1" w:rsidRPr="001A33F1">
              <w:rPr>
                <w:noProof/>
                <w:webHidden/>
              </w:rPr>
              <w:fldChar w:fldCharType="separate"/>
            </w:r>
            <w:r w:rsidR="001A33F1" w:rsidRPr="001A33F1">
              <w:rPr>
                <w:noProof/>
                <w:webHidden/>
              </w:rPr>
              <w:t>12</w:t>
            </w:r>
            <w:r w:rsidR="001A33F1" w:rsidRPr="001A33F1">
              <w:rPr>
                <w:noProof/>
                <w:webHidden/>
              </w:rPr>
              <w:fldChar w:fldCharType="end"/>
            </w:r>
          </w:hyperlink>
        </w:p>
        <w:p w14:paraId="1F04045C" w14:textId="46F0E33E" w:rsidR="001A33F1" w:rsidRDefault="001A33F1">
          <w:r>
            <w:rPr>
              <w:b/>
              <w:bCs/>
            </w:rPr>
            <w:fldChar w:fldCharType="end"/>
          </w:r>
        </w:p>
      </w:sdtContent>
    </w:sdt>
    <w:p w14:paraId="44001577" w14:textId="2EECDECD" w:rsidR="001A33F1" w:rsidRDefault="001A33F1">
      <w:pPr>
        <w:widowControl/>
        <w:tabs>
          <w:tab w:val="clear" w:pos="708"/>
        </w:tabs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CAB3CB" w14:textId="71E8D6E8" w:rsidR="00A240CD" w:rsidRPr="00DF696F" w:rsidRDefault="00A240CD" w:rsidP="00A240CD">
      <w:pPr>
        <w:pStyle w:val="15"/>
        <w:rPr>
          <w:szCs w:val="24"/>
          <w:lang w:val="ru-RU"/>
        </w:rPr>
      </w:pPr>
      <w:bookmarkStart w:id="1" w:name="_Toc420410142"/>
      <w:bookmarkStart w:id="2" w:name="_Toc1993373"/>
      <w:r w:rsidRPr="00DF696F">
        <w:rPr>
          <w:szCs w:val="24"/>
          <w:lang w:val="ru-RU"/>
        </w:rPr>
        <w:t>1. Аннотация</w:t>
      </w:r>
      <w:bookmarkEnd w:id="1"/>
      <w:bookmarkEnd w:id="2"/>
    </w:p>
    <w:p w14:paraId="4F606FBA" w14:textId="77777777" w:rsidR="00A240CD" w:rsidRPr="00B01569" w:rsidRDefault="00A240CD" w:rsidP="00A240CD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x-none"/>
        </w:rPr>
      </w:pPr>
      <w:bookmarkStart w:id="3" w:name="_Toc420410143"/>
      <w:bookmarkStart w:id="4" w:name="_Toc1993374"/>
      <w:r w:rsidRPr="00B0156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x-none"/>
        </w:rPr>
        <w:t>1.1. Краткая характеристика программы</w:t>
      </w:r>
      <w:bookmarkEnd w:id="3"/>
      <w:bookmarkEnd w:id="4"/>
    </w:p>
    <w:p w14:paraId="41AB0B83" w14:textId="77777777" w:rsidR="00A240CD" w:rsidRDefault="00A240CD" w:rsidP="00A240CD">
      <w:pPr>
        <w:ind w:firstLine="709"/>
      </w:pPr>
      <w:r w:rsidRPr="002F3FF4">
        <w:t xml:space="preserve">Программа </w:t>
      </w:r>
      <w:r w:rsidR="002B6689">
        <w:t xml:space="preserve">повышения квалификации </w:t>
      </w:r>
      <w:r w:rsidRPr="002F3FF4">
        <w:t>направлена на формирование компетенций</w:t>
      </w:r>
      <w:r>
        <w:t xml:space="preserve">, необходимых в процессе управления современными образовательными учреждениями среднего и высшего образования. </w:t>
      </w:r>
    </w:p>
    <w:p w14:paraId="59E56B5E" w14:textId="77777777" w:rsidR="00A240CD" w:rsidRDefault="00A240CD" w:rsidP="00A240CD">
      <w:pPr>
        <w:ind w:firstLine="709"/>
      </w:pPr>
      <w:r>
        <w:t xml:space="preserve">Освоение программы </w:t>
      </w:r>
      <w:r w:rsidR="002B6689">
        <w:t xml:space="preserve">повышения квалификации </w:t>
      </w:r>
      <w:r>
        <w:t>предполагает приобретение знаний об общих основах функционирования образовательного учреждения, специфических вопросов в области управления персоналом, финансов, позиционирования учреждения во внешней среде.</w:t>
      </w:r>
    </w:p>
    <w:p w14:paraId="5154D9A0" w14:textId="77777777" w:rsidR="00A240CD" w:rsidRPr="00A27728" w:rsidRDefault="00A240CD" w:rsidP="00A240CD">
      <w:pPr>
        <w:pStyle w:val="ConsPlusNonformat"/>
        <w:widowControl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программы</w:t>
      </w:r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r w:rsidR="002B6689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 w:rsidRPr="00F66F98">
        <w:rPr>
          <w:rFonts w:ascii="Times New Roman" w:hAnsi="Times New Roman" w:cs="Times New Roman"/>
          <w:sz w:val="24"/>
          <w:szCs w:val="24"/>
        </w:rPr>
        <w:t xml:space="preserve">слушатель получает возможность </w:t>
      </w:r>
      <w:r>
        <w:rPr>
          <w:rFonts w:ascii="Times New Roman" w:hAnsi="Times New Roman" w:cs="Times New Roman"/>
          <w:sz w:val="24"/>
          <w:szCs w:val="24"/>
        </w:rPr>
        <w:t>получить знания и навыки, необходимые при выполнении ими управленческих функций на уровне образовательного учреждения, городского и областного управлениями учреждениями образования</w:t>
      </w:r>
      <w:r w:rsidRPr="008538D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2DBF38" w14:textId="511C3492" w:rsidR="00A240CD" w:rsidRDefault="00A240CD" w:rsidP="00A240CD">
      <w:r w:rsidRPr="008538D5">
        <w:t>Категория слушателей: руководители и заместители руководителей образовательных учреждений, специалисты управлений образования</w:t>
      </w:r>
      <w:r>
        <w:t xml:space="preserve">, педагогический состав высшего и среднего </w:t>
      </w:r>
      <w:r w:rsidR="00D3653D" w:rsidRPr="008034A7">
        <w:t xml:space="preserve">профессионального </w:t>
      </w:r>
      <w:r>
        <w:t>образования.</w:t>
      </w:r>
    </w:p>
    <w:p w14:paraId="590D96FE" w14:textId="77777777" w:rsidR="00A240CD" w:rsidRPr="00B01569" w:rsidRDefault="00A240CD" w:rsidP="00A240CD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x-none"/>
        </w:rPr>
      </w:pPr>
      <w:bookmarkStart w:id="5" w:name="_Toc420410144"/>
      <w:bookmarkStart w:id="6" w:name="_Toc1993375"/>
      <w:r w:rsidRPr="00B0156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x-none"/>
        </w:rPr>
        <w:t>1.2. Цель реализации программы</w:t>
      </w:r>
      <w:bookmarkEnd w:id="5"/>
      <w:bookmarkEnd w:id="6"/>
    </w:p>
    <w:p w14:paraId="79666B55" w14:textId="77777777" w:rsidR="00A240CD" w:rsidRPr="00965B8C" w:rsidRDefault="00A240CD" w:rsidP="00A240CD">
      <w:pPr>
        <w:rPr>
          <w:bCs/>
        </w:rPr>
      </w:pPr>
      <w:r w:rsidRPr="00965B8C">
        <w:rPr>
          <w:bCs/>
        </w:rPr>
        <w:t xml:space="preserve">Целью освоения </w:t>
      </w:r>
      <w:r>
        <w:rPr>
          <w:bCs/>
        </w:rPr>
        <w:t>программы</w:t>
      </w:r>
      <w:r w:rsidRPr="00965B8C">
        <w:rPr>
          <w:bCs/>
        </w:rPr>
        <w:t xml:space="preserve"> </w:t>
      </w:r>
      <w:r w:rsidR="002B6689">
        <w:rPr>
          <w:bCs/>
        </w:rPr>
        <w:t xml:space="preserve">повышения квалификации </w:t>
      </w:r>
      <w:r w:rsidRPr="00965B8C">
        <w:rPr>
          <w:bCs/>
        </w:rPr>
        <w:t>«Мене</w:t>
      </w:r>
      <w:r>
        <w:rPr>
          <w:bCs/>
        </w:rPr>
        <w:t>джмент в образовании» является освоение</w:t>
      </w:r>
      <w:r w:rsidRPr="00965B8C">
        <w:rPr>
          <w:bCs/>
        </w:rPr>
        <w:t xml:space="preserve"> слушателями основных </w:t>
      </w:r>
      <w:r>
        <w:rPr>
          <w:bCs/>
        </w:rPr>
        <w:t>принципов</w:t>
      </w:r>
      <w:r w:rsidRPr="00965B8C">
        <w:rPr>
          <w:bCs/>
        </w:rPr>
        <w:t xml:space="preserve"> управления</w:t>
      </w:r>
      <w:r>
        <w:rPr>
          <w:bCs/>
        </w:rPr>
        <w:t xml:space="preserve"> с учетом</w:t>
      </w:r>
      <w:r w:rsidRPr="00965B8C">
        <w:rPr>
          <w:bCs/>
        </w:rPr>
        <w:t xml:space="preserve"> современны</w:t>
      </w:r>
      <w:r>
        <w:rPr>
          <w:bCs/>
        </w:rPr>
        <w:t>х</w:t>
      </w:r>
      <w:r w:rsidRPr="00965B8C">
        <w:rPr>
          <w:bCs/>
        </w:rPr>
        <w:t xml:space="preserve"> проблем и перспектив реформирования системы образования</w:t>
      </w:r>
      <w:r>
        <w:rPr>
          <w:bCs/>
        </w:rPr>
        <w:t xml:space="preserve"> в различных сферах деятельности образовательного учреждения для </w:t>
      </w:r>
      <w:r w:rsidRPr="00965B8C">
        <w:rPr>
          <w:bCs/>
        </w:rPr>
        <w:t>реш</w:t>
      </w:r>
      <w:r>
        <w:rPr>
          <w:bCs/>
        </w:rPr>
        <w:t>ения</w:t>
      </w:r>
      <w:r w:rsidRPr="00965B8C">
        <w:rPr>
          <w:bCs/>
        </w:rPr>
        <w:t xml:space="preserve"> проблем в </w:t>
      </w:r>
      <w:r>
        <w:rPr>
          <w:bCs/>
        </w:rPr>
        <w:t xml:space="preserve">его </w:t>
      </w:r>
      <w:r w:rsidRPr="00965B8C">
        <w:rPr>
          <w:bCs/>
        </w:rPr>
        <w:t>интересах</w:t>
      </w:r>
      <w:r>
        <w:rPr>
          <w:bCs/>
        </w:rPr>
        <w:t>, образовательной системы</w:t>
      </w:r>
      <w:r w:rsidRPr="00965B8C">
        <w:rPr>
          <w:bCs/>
        </w:rPr>
        <w:t xml:space="preserve"> региона, </w:t>
      </w:r>
      <w:r>
        <w:rPr>
          <w:bCs/>
        </w:rPr>
        <w:t>учащихся.</w:t>
      </w:r>
    </w:p>
    <w:p w14:paraId="69308CA5" w14:textId="77777777" w:rsidR="00A240CD" w:rsidRPr="00965B8C" w:rsidRDefault="002B6689" w:rsidP="00A240CD">
      <w:pPr>
        <w:pStyle w:val="af0"/>
        <w:rPr>
          <w:bCs/>
        </w:rPr>
      </w:pPr>
      <w:r>
        <w:rPr>
          <w:bCs/>
        </w:rPr>
        <w:t>Программа повышения квалификации</w:t>
      </w:r>
      <w:r w:rsidR="00A240CD">
        <w:rPr>
          <w:bCs/>
        </w:rPr>
        <w:t xml:space="preserve"> ориентирован</w:t>
      </w:r>
      <w:r>
        <w:rPr>
          <w:bCs/>
        </w:rPr>
        <w:t>а</w:t>
      </w:r>
      <w:r w:rsidR="00A240CD">
        <w:rPr>
          <w:bCs/>
        </w:rPr>
        <w:t xml:space="preserve"> на решение следующих задач:</w:t>
      </w:r>
    </w:p>
    <w:p w14:paraId="06907E05" w14:textId="77777777" w:rsidR="00A240CD" w:rsidRPr="00965B8C" w:rsidRDefault="00A240CD" w:rsidP="00A240CD">
      <w:pPr>
        <w:pStyle w:val="af0"/>
        <w:rPr>
          <w:bCs/>
        </w:rPr>
      </w:pPr>
      <w:r>
        <w:rPr>
          <w:bCs/>
        </w:rPr>
        <w:t xml:space="preserve">-  </w:t>
      </w:r>
      <w:r w:rsidRPr="00965B8C">
        <w:rPr>
          <w:bCs/>
        </w:rPr>
        <w:t>формирование у слушателей управленческого мышления;</w:t>
      </w:r>
    </w:p>
    <w:p w14:paraId="703F44C1" w14:textId="77777777" w:rsidR="00A240CD" w:rsidRPr="00965B8C" w:rsidRDefault="00A240CD" w:rsidP="00A240CD">
      <w:pPr>
        <w:pStyle w:val="af0"/>
        <w:rPr>
          <w:bCs/>
        </w:rPr>
      </w:pPr>
      <w:r>
        <w:rPr>
          <w:bCs/>
        </w:rPr>
        <w:t xml:space="preserve">- </w:t>
      </w:r>
      <w:r w:rsidRPr="00965B8C">
        <w:rPr>
          <w:bCs/>
        </w:rPr>
        <w:t xml:space="preserve">знакомство слушателей с современными </w:t>
      </w:r>
      <w:r>
        <w:rPr>
          <w:bCs/>
        </w:rPr>
        <w:t>проблемами</w:t>
      </w:r>
      <w:r w:rsidRPr="00965B8C">
        <w:rPr>
          <w:bCs/>
        </w:rPr>
        <w:t xml:space="preserve"> управления и </w:t>
      </w:r>
      <w:r>
        <w:rPr>
          <w:bCs/>
        </w:rPr>
        <w:t>лучшими практиками управления</w:t>
      </w:r>
      <w:r w:rsidRPr="00965B8C">
        <w:rPr>
          <w:bCs/>
        </w:rPr>
        <w:t>;</w:t>
      </w:r>
    </w:p>
    <w:p w14:paraId="463D9022" w14:textId="77777777" w:rsidR="00A240CD" w:rsidRPr="00965B8C" w:rsidRDefault="00A240CD" w:rsidP="00A240CD">
      <w:pPr>
        <w:pStyle w:val="af0"/>
        <w:rPr>
          <w:bCs/>
        </w:rPr>
      </w:pPr>
      <w:r>
        <w:rPr>
          <w:bCs/>
        </w:rPr>
        <w:t xml:space="preserve">- </w:t>
      </w:r>
      <w:r w:rsidRPr="00965B8C">
        <w:rPr>
          <w:bCs/>
        </w:rPr>
        <w:t>содействие социально-экономическому развитию региона, посредством подготовки нового поколения руководителей, способных эффективно управлять образовательными учреждениями.</w:t>
      </w:r>
    </w:p>
    <w:p w14:paraId="42CF311B" w14:textId="77777777" w:rsidR="00A240CD" w:rsidRDefault="00A240CD" w:rsidP="00A240CD">
      <w:pPr>
        <w:pStyle w:val="ConsPlusNonformat"/>
        <w:widowControl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219BC0F6" w14:textId="2B53676C" w:rsidR="00A240CD" w:rsidRPr="00B01569" w:rsidRDefault="00A240CD" w:rsidP="00A240CD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x-none"/>
        </w:rPr>
      </w:pPr>
      <w:bookmarkStart w:id="7" w:name="_Toc377129177"/>
      <w:bookmarkStart w:id="8" w:name="_Toc379304682"/>
      <w:bookmarkStart w:id="9" w:name="_Toc1993376"/>
      <w:r w:rsidRPr="00B0156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x-none"/>
        </w:rPr>
        <w:t>1.3 Требования к поступающему</w:t>
      </w:r>
      <w:bookmarkEnd w:id="7"/>
      <w:bookmarkEnd w:id="8"/>
      <w:r w:rsidR="00E217E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x-none"/>
        </w:rPr>
        <w:t>,</w:t>
      </w:r>
      <w:r w:rsidR="00E217E7" w:rsidRPr="00E217E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x-none"/>
        </w:rPr>
        <w:t xml:space="preserve"> для обучения по программе</w:t>
      </w:r>
      <w:bookmarkEnd w:id="9"/>
    </w:p>
    <w:p w14:paraId="6F466346" w14:textId="77777777" w:rsidR="00A240CD" w:rsidRPr="00E30EAC" w:rsidRDefault="00A240CD" w:rsidP="00A240CD">
      <w:r>
        <w:t xml:space="preserve">К освоению программы </w:t>
      </w:r>
      <w:r w:rsidR="002B6689">
        <w:t xml:space="preserve">повышения квалификации </w:t>
      </w:r>
      <w:r>
        <w:t>допускаются</w:t>
      </w:r>
      <w:r w:rsidRPr="00E30EAC">
        <w:t xml:space="preserve"> </w:t>
      </w:r>
      <w:r>
        <w:t>л</w:t>
      </w:r>
      <w:r w:rsidRPr="00E30EAC">
        <w:t>ица, имеющие опыт профессиональной деятельности и обладающие профессиональными навыками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A240CD" w:rsidRPr="00E30EAC" w14:paraId="5F12A1C6" w14:textId="77777777" w:rsidTr="00A240CD">
        <w:tc>
          <w:tcPr>
            <w:tcW w:w="5353" w:type="dxa"/>
          </w:tcPr>
          <w:p w14:paraId="7A5B6053" w14:textId="77777777" w:rsidR="00A240CD" w:rsidRPr="00E30EAC" w:rsidRDefault="00A240CD" w:rsidP="00A240CD">
            <w:pPr>
              <w:autoSpaceDE w:val="0"/>
              <w:autoSpaceDN w:val="0"/>
              <w:adjustRightInd w:val="0"/>
              <w:ind w:firstLine="0"/>
              <w:jc w:val="center"/>
            </w:pPr>
            <w:r w:rsidRPr="00E30EAC">
              <w:t>Название должности</w:t>
            </w:r>
          </w:p>
        </w:tc>
        <w:tc>
          <w:tcPr>
            <w:tcW w:w="4111" w:type="dxa"/>
          </w:tcPr>
          <w:p w14:paraId="1E8B3F93" w14:textId="77777777" w:rsidR="00A240CD" w:rsidRPr="00E30EAC" w:rsidRDefault="00A240CD" w:rsidP="00A240CD">
            <w:pPr>
              <w:autoSpaceDE w:val="0"/>
              <w:autoSpaceDN w:val="0"/>
              <w:adjustRightInd w:val="0"/>
              <w:ind w:firstLine="0"/>
              <w:jc w:val="center"/>
            </w:pPr>
            <w:r w:rsidRPr="00E30EAC">
              <w:t>Опыт,</w:t>
            </w:r>
            <w:r>
              <w:t xml:space="preserve"> месяцев</w:t>
            </w:r>
          </w:p>
        </w:tc>
      </w:tr>
      <w:tr w:rsidR="00A240CD" w:rsidRPr="00E30EAC" w14:paraId="14D5638B" w14:textId="77777777" w:rsidTr="00A240CD">
        <w:tc>
          <w:tcPr>
            <w:tcW w:w="5353" w:type="dxa"/>
          </w:tcPr>
          <w:p w14:paraId="68D50BAF" w14:textId="77777777" w:rsidR="00A240CD" w:rsidRPr="00E30EAC" w:rsidRDefault="00A240CD" w:rsidP="00A240CD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>Руководитель образовательного учреждения (директор, заведующий, начальник)</w:t>
            </w:r>
          </w:p>
        </w:tc>
        <w:tc>
          <w:tcPr>
            <w:tcW w:w="4111" w:type="dxa"/>
          </w:tcPr>
          <w:p w14:paraId="502E21D9" w14:textId="77777777" w:rsidR="00A240CD" w:rsidRPr="00E30EAC" w:rsidRDefault="00A240CD" w:rsidP="00A240C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240CD" w:rsidRPr="00E30EAC" w14:paraId="67074B3F" w14:textId="77777777" w:rsidTr="00A240CD">
        <w:tc>
          <w:tcPr>
            <w:tcW w:w="5353" w:type="dxa"/>
          </w:tcPr>
          <w:p w14:paraId="59587993" w14:textId="77777777" w:rsidR="00A240CD" w:rsidRDefault="00A240CD" w:rsidP="00A240CD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>Руководитель структурного подразделения</w:t>
            </w:r>
          </w:p>
        </w:tc>
        <w:tc>
          <w:tcPr>
            <w:tcW w:w="4111" w:type="dxa"/>
          </w:tcPr>
          <w:p w14:paraId="323CF171" w14:textId="77777777" w:rsidR="00A240CD" w:rsidRPr="00E30EAC" w:rsidRDefault="00A240CD" w:rsidP="00A240C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240CD" w:rsidRPr="00E30EAC" w14:paraId="3B038C43" w14:textId="77777777" w:rsidTr="00A240CD">
        <w:tc>
          <w:tcPr>
            <w:tcW w:w="5353" w:type="dxa"/>
          </w:tcPr>
          <w:p w14:paraId="1DDEAFDE" w14:textId="77777777" w:rsidR="00A240CD" w:rsidRDefault="00A240CD" w:rsidP="00A240CD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>Педагог-организатор, социальный педагог, методист</w:t>
            </w:r>
          </w:p>
        </w:tc>
        <w:tc>
          <w:tcPr>
            <w:tcW w:w="4111" w:type="dxa"/>
          </w:tcPr>
          <w:p w14:paraId="030D946B" w14:textId="77777777" w:rsidR="00A240CD" w:rsidRDefault="00A240CD" w:rsidP="00A240C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14:paraId="1228B372" w14:textId="77777777" w:rsidR="00A240CD" w:rsidRPr="008538D5" w:rsidRDefault="00A240CD" w:rsidP="00A240CD">
      <w:pPr>
        <w:pStyle w:val="ConsPlusNonformat"/>
        <w:widowControl/>
        <w:ind w:firstLine="454"/>
        <w:jc w:val="both"/>
        <w:rPr>
          <w:rFonts w:ascii="Times New Roman" w:hAnsi="Times New Roman" w:cs="Times New Roman"/>
          <w:color w:val="393939"/>
          <w:sz w:val="24"/>
          <w:szCs w:val="24"/>
        </w:rPr>
      </w:pPr>
    </w:p>
    <w:p w14:paraId="3E78E35F" w14:textId="77777777" w:rsidR="00237A01" w:rsidRDefault="00A240CD" w:rsidP="00A240CD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x-none"/>
        </w:rPr>
      </w:pPr>
      <w:bookmarkStart w:id="10" w:name="_Toc379304683"/>
      <w:bookmarkStart w:id="11" w:name="_Toc1993377"/>
      <w:bookmarkStart w:id="12" w:name="_Toc377118065"/>
      <w:bookmarkStart w:id="13" w:name="_Toc420410145"/>
      <w:r w:rsidRPr="00B0156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x-none"/>
        </w:rPr>
        <w:t>1.4. Формализованные результаты обучения</w:t>
      </w:r>
      <w:bookmarkEnd w:id="10"/>
      <w:bookmarkEnd w:id="11"/>
    </w:p>
    <w:p w14:paraId="3EB78DE0" w14:textId="77777777" w:rsidR="00A240CD" w:rsidRPr="00791224" w:rsidRDefault="00A240CD" w:rsidP="00A240CD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bookmarkStart w:id="14" w:name="_Toc1993378"/>
      <w:r w:rsidRPr="0079122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В результате освоения программы слушатель должен повысить квалификационный</w:t>
      </w:r>
      <w:bookmarkEnd w:id="14"/>
    </w:p>
    <w:p w14:paraId="5360DFC6" w14:textId="4E2DA4FB" w:rsidR="00A240CD" w:rsidRPr="009877E4" w:rsidRDefault="00A240CD" w:rsidP="009877E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bookmarkStart w:id="15" w:name="_Toc1993379"/>
      <w:r w:rsidRPr="009877E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уровень в рамках имеющейся квалификации и (или) усовершенствовать компетенции</w:t>
      </w:r>
      <w:r w:rsidR="009877E4" w:rsidRPr="009877E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, сформированные </w:t>
      </w:r>
      <w:r w:rsidR="00237A01" w:rsidRPr="009877E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в соответствии с должностными </w:t>
      </w:r>
      <w:r w:rsidR="00402CCD" w:rsidRPr="009877E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обязанностями</w:t>
      </w:r>
      <w:r w:rsidR="00196F6E" w:rsidRPr="009877E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р</w:t>
      </w:r>
      <w:r w:rsidR="00196F6E" w:rsidRPr="009877E4">
        <w:rPr>
          <w:rFonts w:ascii="Times New Roman" w:hAnsi="Times New Roman" w:cs="Times New Roman"/>
          <w:bCs/>
          <w:color w:val="000000" w:themeColor="text1"/>
          <w:spacing w:val="3"/>
          <w:sz w:val="24"/>
          <w:szCs w:val="24"/>
        </w:rPr>
        <w:t>уководителя (директора, заведующего, начальника) образовательного учреждения</w:t>
      </w:r>
      <w:r w:rsidR="00402CCD" w:rsidRPr="009877E4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="00402CCD" w:rsidRPr="009877E4">
        <w:rPr>
          <w:rFonts w:ascii="Times New Roman" w:hAnsi="Times New Roman" w:cs="Times New Roman"/>
          <w:bCs/>
          <w:color w:val="000000" w:themeColor="text1"/>
          <w:spacing w:val="3"/>
          <w:sz w:val="24"/>
          <w:szCs w:val="24"/>
        </w:rPr>
        <w:t>согласно</w:t>
      </w:r>
      <w:r w:rsidR="00402CCD" w:rsidRPr="009877E4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="00402CCD" w:rsidRPr="009877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Приказу </w:t>
      </w:r>
      <w:proofErr w:type="spellStart"/>
      <w:r w:rsidR="00402CCD" w:rsidRPr="009877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Минздравсоцразвития</w:t>
      </w:r>
      <w:proofErr w:type="spellEnd"/>
      <w:r w:rsidR="00402CCD" w:rsidRPr="009877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РФ от 26.08.2010 N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</w:t>
      </w:r>
      <w:r w:rsidR="009877E4" w:rsidRPr="009877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ностей работников образования»).</w:t>
      </w:r>
      <w:bookmarkEnd w:id="15"/>
      <w:r w:rsidR="009877E4" w:rsidRPr="009877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2665"/>
        <w:gridCol w:w="1673"/>
        <w:gridCol w:w="2058"/>
        <w:gridCol w:w="2498"/>
      </w:tblGrid>
      <w:tr w:rsidR="00237A01" w:rsidRPr="00A623DF" w14:paraId="7392E2AF" w14:textId="77777777" w:rsidTr="00A240CD">
        <w:tc>
          <w:tcPr>
            <w:tcW w:w="1584" w:type="dxa"/>
            <w:shd w:val="clear" w:color="auto" w:fill="auto"/>
          </w:tcPr>
          <w:p w14:paraId="46757FC7" w14:textId="77777777" w:rsidR="00A240CD" w:rsidRPr="00A623DF" w:rsidRDefault="00A240CD" w:rsidP="00A240CD">
            <w:pPr>
              <w:autoSpaceDE w:val="0"/>
              <w:autoSpaceDN w:val="0"/>
              <w:adjustRightInd w:val="0"/>
              <w:ind w:firstLine="0"/>
            </w:pPr>
            <w:r w:rsidRPr="00A623DF">
              <w:t>Виды деятельности</w:t>
            </w:r>
          </w:p>
        </w:tc>
        <w:tc>
          <w:tcPr>
            <w:tcW w:w="2665" w:type="dxa"/>
            <w:shd w:val="clear" w:color="auto" w:fill="auto"/>
          </w:tcPr>
          <w:p w14:paraId="24B3CEC2" w14:textId="77777777" w:rsidR="00A240CD" w:rsidRPr="00A623DF" w:rsidRDefault="00A240CD" w:rsidP="00A240CD">
            <w:pPr>
              <w:autoSpaceDE w:val="0"/>
              <w:autoSpaceDN w:val="0"/>
              <w:adjustRightInd w:val="0"/>
              <w:ind w:firstLine="0"/>
            </w:pPr>
            <w:r w:rsidRPr="00A623DF">
              <w:t xml:space="preserve">Профессиональные компетенции </w:t>
            </w:r>
          </w:p>
        </w:tc>
        <w:tc>
          <w:tcPr>
            <w:tcW w:w="1673" w:type="dxa"/>
            <w:shd w:val="clear" w:color="auto" w:fill="auto"/>
          </w:tcPr>
          <w:p w14:paraId="210FBDAC" w14:textId="77777777" w:rsidR="00A240CD" w:rsidRPr="00A623DF" w:rsidRDefault="00A240CD" w:rsidP="00A240CD">
            <w:pPr>
              <w:autoSpaceDE w:val="0"/>
              <w:autoSpaceDN w:val="0"/>
              <w:adjustRightInd w:val="0"/>
              <w:ind w:firstLine="0"/>
            </w:pPr>
            <w:r w:rsidRPr="00A623DF">
              <w:t>Практический опыт</w:t>
            </w:r>
          </w:p>
        </w:tc>
        <w:tc>
          <w:tcPr>
            <w:tcW w:w="2058" w:type="dxa"/>
            <w:shd w:val="clear" w:color="auto" w:fill="auto"/>
          </w:tcPr>
          <w:p w14:paraId="73EC371D" w14:textId="77777777" w:rsidR="00A240CD" w:rsidRPr="00A623DF" w:rsidRDefault="00A240CD" w:rsidP="00A240CD">
            <w:pPr>
              <w:autoSpaceDE w:val="0"/>
              <w:autoSpaceDN w:val="0"/>
              <w:adjustRightInd w:val="0"/>
              <w:ind w:firstLine="0"/>
            </w:pPr>
            <w:r w:rsidRPr="00A623DF">
              <w:t xml:space="preserve">Умения </w:t>
            </w:r>
          </w:p>
        </w:tc>
        <w:tc>
          <w:tcPr>
            <w:tcW w:w="2498" w:type="dxa"/>
            <w:shd w:val="clear" w:color="auto" w:fill="auto"/>
          </w:tcPr>
          <w:p w14:paraId="480B4640" w14:textId="77777777" w:rsidR="00A240CD" w:rsidRPr="00A623DF" w:rsidRDefault="00A240CD" w:rsidP="00A240CD">
            <w:pPr>
              <w:autoSpaceDE w:val="0"/>
              <w:autoSpaceDN w:val="0"/>
              <w:adjustRightInd w:val="0"/>
              <w:ind w:firstLine="0"/>
            </w:pPr>
            <w:r w:rsidRPr="00A623DF">
              <w:t>Знания</w:t>
            </w:r>
          </w:p>
        </w:tc>
      </w:tr>
      <w:tr w:rsidR="00237A01" w:rsidRPr="00A623DF" w14:paraId="26DD9B93" w14:textId="77777777" w:rsidTr="00A240CD">
        <w:tc>
          <w:tcPr>
            <w:tcW w:w="1584" w:type="dxa"/>
            <w:vMerge w:val="restart"/>
            <w:shd w:val="clear" w:color="auto" w:fill="auto"/>
          </w:tcPr>
          <w:p w14:paraId="650F40D1" w14:textId="77777777" w:rsidR="00A240CD" w:rsidRPr="00EB6532" w:rsidRDefault="00A240CD" w:rsidP="00A240CD">
            <w:pPr>
              <w:autoSpaceDE w:val="0"/>
              <w:autoSpaceDN w:val="0"/>
              <w:adjustRightInd w:val="0"/>
              <w:ind w:firstLine="0"/>
            </w:pPr>
            <w:r>
              <w:t>ВД1 Образование</w:t>
            </w:r>
          </w:p>
          <w:p w14:paraId="15368BD6" w14:textId="77777777" w:rsidR="00A240CD" w:rsidRPr="002720EB" w:rsidRDefault="00A240CD" w:rsidP="00A240CD">
            <w:pPr>
              <w:autoSpaceDE w:val="0"/>
              <w:autoSpaceDN w:val="0"/>
              <w:adjustRightInd w:val="0"/>
              <w:ind w:firstLine="0"/>
            </w:pPr>
            <w:r>
              <w:t>ОКВЭД Раздел Р.</w:t>
            </w:r>
            <w:r w:rsidRPr="00EB6532">
              <w:t xml:space="preserve"> </w:t>
            </w:r>
            <w:r w:rsidRPr="002720EB">
              <w:t>85.</w:t>
            </w:r>
          </w:p>
          <w:p w14:paraId="689F5885" w14:textId="77777777" w:rsidR="00A240CD" w:rsidRPr="00A623DF" w:rsidRDefault="00A240CD" w:rsidP="00A240C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665" w:type="dxa"/>
            <w:shd w:val="clear" w:color="auto" w:fill="auto"/>
          </w:tcPr>
          <w:p w14:paraId="4413E6F8" w14:textId="77777777" w:rsidR="00A240CD" w:rsidRPr="00A623DF" w:rsidRDefault="00A240CD" w:rsidP="00A240CD">
            <w:pPr>
              <w:autoSpaceDE w:val="0"/>
              <w:autoSpaceDN w:val="0"/>
              <w:adjustRightInd w:val="0"/>
              <w:ind w:firstLine="0"/>
            </w:pPr>
            <w:r w:rsidRPr="00A240CD">
              <w:t>Обеспечива</w:t>
            </w:r>
            <w:r>
              <w:t>ть</w:t>
            </w:r>
            <w:r w:rsidRPr="00A240CD">
              <w:t xml:space="preserve"> системную  административно-хозяйственную работу образовательного учреждения</w:t>
            </w:r>
            <w:r>
              <w:t xml:space="preserve"> (ПК-1)</w:t>
            </w:r>
          </w:p>
        </w:tc>
        <w:tc>
          <w:tcPr>
            <w:tcW w:w="1673" w:type="dxa"/>
            <w:shd w:val="clear" w:color="auto" w:fill="auto"/>
          </w:tcPr>
          <w:p w14:paraId="4A908D36" w14:textId="77777777" w:rsidR="00A240CD" w:rsidRPr="00A623DF" w:rsidRDefault="00237A01" w:rsidP="00237A01">
            <w:pPr>
              <w:autoSpaceDE w:val="0"/>
              <w:autoSpaceDN w:val="0"/>
              <w:adjustRightInd w:val="0"/>
              <w:ind w:firstLine="0"/>
            </w:pPr>
            <w:r>
              <w:rPr>
                <w:rFonts w:ascii="NotoSans" w:hAnsi="NotoSans"/>
                <w:spacing w:val="3"/>
              </w:rPr>
              <w:t>Использовать современные подходы в управлении образовательными системами</w:t>
            </w:r>
          </w:p>
        </w:tc>
        <w:tc>
          <w:tcPr>
            <w:tcW w:w="2058" w:type="dxa"/>
            <w:shd w:val="clear" w:color="auto" w:fill="auto"/>
          </w:tcPr>
          <w:p w14:paraId="268637A5" w14:textId="77777777" w:rsidR="00A240CD" w:rsidRPr="00A623DF" w:rsidRDefault="00F97787" w:rsidP="00F97787">
            <w:pPr>
              <w:autoSpaceDE w:val="0"/>
              <w:autoSpaceDN w:val="0"/>
              <w:adjustRightInd w:val="0"/>
              <w:ind w:firstLine="0"/>
            </w:pPr>
            <w:r w:rsidRPr="00F97787">
              <w:rPr>
                <w:rFonts w:ascii="NotoSans" w:hAnsi="NotoSans"/>
                <w:spacing w:val="3"/>
              </w:rPr>
              <w:t>Организ</w:t>
            </w:r>
            <w:r>
              <w:rPr>
                <w:rFonts w:ascii="NotoSans" w:hAnsi="NotoSans"/>
                <w:spacing w:val="3"/>
              </w:rPr>
              <w:t>овывать</w:t>
            </w:r>
            <w:r w:rsidRPr="00F97787">
              <w:rPr>
                <w:rFonts w:ascii="NotoSans" w:hAnsi="NotoSans"/>
                <w:spacing w:val="3"/>
              </w:rPr>
              <w:t xml:space="preserve"> текущее и перспективное планирование деятельности образовательного учреждения</w:t>
            </w:r>
          </w:p>
        </w:tc>
        <w:tc>
          <w:tcPr>
            <w:tcW w:w="2498" w:type="dxa"/>
            <w:shd w:val="clear" w:color="auto" w:fill="auto"/>
          </w:tcPr>
          <w:p w14:paraId="0611856B" w14:textId="77777777" w:rsidR="00A240CD" w:rsidRDefault="00237A01" w:rsidP="00A240CD">
            <w:pPr>
              <w:autoSpaceDE w:val="0"/>
              <w:autoSpaceDN w:val="0"/>
              <w:adjustRightInd w:val="0"/>
              <w:ind w:firstLine="0"/>
              <w:rPr>
                <w:rFonts w:ascii="NotoSans" w:hAnsi="NotoSans"/>
                <w:spacing w:val="3"/>
              </w:rPr>
            </w:pPr>
            <w:r>
              <w:rPr>
                <w:rFonts w:ascii="NotoSans" w:hAnsi="NotoSans"/>
                <w:spacing w:val="3"/>
              </w:rPr>
              <w:t>Способы организации финансово-хозяйственной деятельности образовательного учреждения</w:t>
            </w:r>
          </w:p>
          <w:p w14:paraId="6938107E" w14:textId="77777777" w:rsidR="00F97787" w:rsidRPr="00A623DF" w:rsidRDefault="00F97787" w:rsidP="00A240CD">
            <w:pPr>
              <w:autoSpaceDE w:val="0"/>
              <w:autoSpaceDN w:val="0"/>
              <w:adjustRightInd w:val="0"/>
              <w:ind w:firstLine="0"/>
            </w:pPr>
            <w:r>
              <w:rPr>
                <w:rFonts w:ascii="NotoSans" w:hAnsi="NotoSans"/>
                <w:spacing w:val="3"/>
              </w:rPr>
              <w:t>Бюджетное, налоговое законодательство</w:t>
            </w:r>
          </w:p>
        </w:tc>
      </w:tr>
      <w:tr w:rsidR="00237A01" w:rsidRPr="00A623DF" w14:paraId="4FBFD4C7" w14:textId="77777777" w:rsidTr="00A240CD">
        <w:tc>
          <w:tcPr>
            <w:tcW w:w="1584" w:type="dxa"/>
            <w:vMerge/>
            <w:shd w:val="clear" w:color="auto" w:fill="auto"/>
          </w:tcPr>
          <w:p w14:paraId="1EA61C2A" w14:textId="77777777" w:rsidR="00A240CD" w:rsidRPr="00A623DF" w:rsidRDefault="00A240CD" w:rsidP="00A240CD">
            <w:pPr>
              <w:autoSpaceDE w:val="0"/>
              <w:autoSpaceDN w:val="0"/>
              <w:adjustRightInd w:val="0"/>
            </w:pPr>
          </w:p>
        </w:tc>
        <w:tc>
          <w:tcPr>
            <w:tcW w:w="2665" w:type="dxa"/>
            <w:shd w:val="clear" w:color="auto" w:fill="auto"/>
          </w:tcPr>
          <w:p w14:paraId="65932EDA" w14:textId="77777777" w:rsidR="00A240CD" w:rsidRDefault="00A240CD" w:rsidP="00C077C9">
            <w:pPr>
              <w:autoSpaceDE w:val="0"/>
              <w:autoSpaceDN w:val="0"/>
              <w:adjustRightInd w:val="0"/>
              <w:ind w:firstLine="0"/>
            </w:pPr>
            <w:r w:rsidRPr="00A240CD">
              <w:t>Реша</w:t>
            </w:r>
            <w:r>
              <w:t>ть</w:t>
            </w:r>
            <w:r w:rsidRPr="00A240CD">
              <w:t xml:space="preserve"> кадровые,  финансовые, хозяйственные и иные вопросы </w:t>
            </w:r>
            <w:r>
              <w:t>(ПК-2)</w:t>
            </w:r>
          </w:p>
        </w:tc>
        <w:tc>
          <w:tcPr>
            <w:tcW w:w="1673" w:type="dxa"/>
            <w:shd w:val="clear" w:color="auto" w:fill="auto"/>
          </w:tcPr>
          <w:p w14:paraId="5A7958DB" w14:textId="77777777" w:rsidR="00F97787" w:rsidRPr="00A623DF" w:rsidRDefault="00F97787" w:rsidP="00F97787">
            <w:pPr>
              <w:autoSpaceDE w:val="0"/>
              <w:autoSpaceDN w:val="0"/>
              <w:adjustRightInd w:val="0"/>
              <w:ind w:firstLine="0"/>
            </w:pPr>
            <w:r>
              <w:rPr>
                <w:rFonts w:ascii="NotoSans" w:hAnsi="NotoSans"/>
                <w:spacing w:val="3"/>
              </w:rPr>
              <w:t>Поддерживать благоприятный морально-психологический климат в коллективе</w:t>
            </w:r>
          </w:p>
        </w:tc>
        <w:tc>
          <w:tcPr>
            <w:tcW w:w="2058" w:type="dxa"/>
            <w:shd w:val="clear" w:color="auto" w:fill="auto"/>
          </w:tcPr>
          <w:p w14:paraId="7C52A677" w14:textId="77777777" w:rsidR="00237A01" w:rsidRDefault="00237A01" w:rsidP="00237A01">
            <w:pPr>
              <w:autoSpaceDE w:val="0"/>
              <w:autoSpaceDN w:val="0"/>
              <w:adjustRightInd w:val="0"/>
              <w:ind w:firstLine="0"/>
            </w:pPr>
            <w:r>
              <w:t>Использовать</w:t>
            </w:r>
          </w:p>
          <w:p w14:paraId="09C92C6E" w14:textId="77777777" w:rsidR="00A240CD" w:rsidRPr="00791224" w:rsidRDefault="00237A01" w:rsidP="00237A01">
            <w:pPr>
              <w:autoSpaceDE w:val="0"/>
              <w:autoSpaceDN w:val="0"/>
              <w:adjustRightInd w:val="0"/>
              <w:ind w:firstLine="0"/>
            </w:pPr>
            <w:r>
              <w:rPr>
                <w:rFonts w:ascii="NotoSans" w:hAnsi="NotoSans"/>
                <w:spacing w:val="3"/>
              </w:rPr>
              <w:t>технологии диагностики причин конфликтных ситуаций, их профилактики и разрешения</w:t>
            </w:r>
          </w:p>
        </w:tc>
        <w:tc>
          <w:tcPr>
            <w:tcW w:w="2498" w:type="dxa"/>
            <w:shd w:val="clear" w:color="auto" w:fill="auto"/>
          </w:tcPr>
          <w:p w14:paraId="05BA1B8E" w14:textId="77777777" w:rsidR="00A240CD" w:rsidRDefault="00F97787" w:rsidP="00A240CD">
            <w:pPr>
              <w:autoSpaceDE w:val="0"/>
              <w:autoSpaceDN w:val="0"/>
              <w:adjustRightInd w:val="0"/>
              <w:ind w:firstLine="0"/>
            </w:pPr>
            <w:r>
              <w:t>Приемы и методы разрешения конфликтных ситуаций</w:t>
            </w:r>
          </w:p>
        </w:tc>
      </w:tr>
      <w:tr w:rsidR="00237A01" w:rsidRPr="00A623DF" w14:paraId="44A219E5" w14:textId="77777777" w:rsidTr="00A240CD">
        <w:tc>
          <w:tcPr>
            <w:tcW w:w="1584" w:type="dxa"/>
            <w:shd w:val="clear" w:color="auto" w:fill="auto"/>
          </w:tcPr>
          <w:p w14:paraId="0D52A6FF" w14:textId="77777777" w:rsidR="00A240CD" w:rsidRPr="00A623DF" w:rsidRDefault="00A240CD" w:rsidP="00A240CD">
            <w:pPr>
              <w:autoSpaceDE w:val="0"/>
              <w:autoSpaceDN w:val="0"/>
              <w:adjustRightInd w:val="0"/>
            </w:pPr>
          </w:p>
        </w:tc>
        <w:tc>
          <w:tcPr>
            <w:tcW w:w="2665" w:type="dxa"/>
            <w:shd w:val="clear" w:color="auto" w:fill="auto"/>
          </w:tcPr>
          <w:p w14:paraId="36DD29CD" w14:textId="77777777" w:rsidR="00A240CD" w:rsidRPr="00A240CD" w:rsidRDefault="00A240CD" w:rsidP="00237A01">
            <w:pPr>
              <w:autoSpaceDE w:val="0"/>
              <w:autoSpaceDN w:val="0"/>
              <w:adjustRightInd w:val="0"/>
              <w:ind w:firstLine="0"/>
            </w:pPr>
            <w:r w:rsidRPr="00A240CD">
              <w:t>Обеспечива</w:t>
            </w:r>
            <w:r>
              <w:t>ть</w:t>
            </w:r>
            <w:r w:rsidRPr="00A240CD">
              <w:t xml:space="preserve"> эффективное взаимодействие и сотрудничество с организациями, общественностью, родителями</w:t>
            </w:r>
            <w:r w:rsidR="00237A01">
              <w:t>, гражданами (ПК-3)</w:t>
            </w:r>
          </w:p>
        </w:tc>
        <w:tc>
          <w:tcPr>
            <w:tcW w:w="1673" w:type="dxa"/>
            <w:shd w:val="clear" w:color="auto" w:fill="auto"/>
          </w:tcPr>
          <w:p w14:paraId="5D997AE8" w14:textId="77777777" w:rsidR="00A240CD" w:rsidRPr="00A623DF" w:rsidRDefault="00F97787" w:rsidP="00237A01">
            <w:pPr>
              <w:autoSpaceDE w:val="0"/>
              <w:autoSpaceDN w:val="0"/>
              <w:adjustRightInd w:val="0"/>
              <w:ind w:firstLine="0"/>
            </w:pPr>
            <w:r>
              <w:t>Использование возможностей внебюджетного финансирования для развития бюджетного учреждения</w:t>
            </w:r>
          </w:p>
        </w:tc>
        <w:tc>
          <w:tcPr>
            <w:tcW w:w="2058" w:type="dxa"/>
            <w:shd w:val="clear" w:color="auto" w:fill="auto"/>
          </w:tcPr>
          <w:p w14:paraId="640D0386" w14:textId="77777777" w:rsidR="00A240CD" w:rsidRPr="00791224" w:rsidRDefault="00F97787" w:rsidP="00A240CD">
            <w:pPr>
              <w:autoSpaceDE w:val="0"/>
              <w:autoSpaceDN w:val="0"/>
              <w:adjustRightInd w:val="0"/>
              <w:ind w:firstLine="0"/>
            </w:pPr>
            <w:r>
              <w:rPr>
                <w:rFonts w:ascii="NotoSans" w:hAnsi="NotoSans"/>
                <w:spacing w:val="3"/>
              </w:rPr>
              <w:t>Устанавливать контакты с обучающимися, их родителями</w:t>
            </w:r>
          </w:p>
        </w:tc>
        <w:tc>
          <w:tcPr>
            <w:tcW w:w="2498" w:type="dxa"/>
            <w:shd w:val="clear" w:color="auto" w:fill="auto"/>
          </w:tcPr>
          <w:p w14:paraId="624D2570" w14:textId="77777777" w:rsidR="00A240CD" w:rsidRDefault="00F97787" w:rsidP="00A240CD">
            <w:pPr>
              <w:autoSpaceDE w:val="0"/>
              <w:autoSpaceDN w:val="0"/>
              <w:adjustRightInd w:val="0"/>
              <w:ind w:firstLine="0"/>
            </w:pPr>
            <w:r>
              <w:t>Возможности внебюджетного финансирования</w:t>
            </w:r>
          </w:p>
        </w:tc>
      </w:tr>
    </w:tbl>
    <w:p w14:paraId="19C848BA" w14:textId="77777777" w:rsidR="00A240CD" w:rsidRDefault="00A240CD" w:rsidP="00A240CD">
      <w:pPr>
        <w:rPr>
          <w:lang w:eastAsia="x-none"/>
        </w:rPr>
      </w:pPr>
    </w:p>
    <w:p w14:paraId="339AB594" w14:textId="77777777" w:rsidR="00A240CD" w:rsidRDefault="00A240CD" w:rsidP="00A240CD">
      <w:pPr>
        <w:pStyle w:val="15"/>
        <w:ind w:left="568" w:firstLine="0"/>
        <w:jc w:val="both"/>
      </w:pPr>
      <w:bookmarkStart w:id="16" w:name="_Toc377118066"/>
      <w:bookmarkStart w:id="17" w:name="_Toc420410146"/>
      <w:bookmarkStart w:id="18" w:name="_Toc1993380"/>
      <w:bookmarkEnd w:id="12"/>
      <w:bookmarkEnd w:id="13"/>
      <w:r w:rsidRPr="00374D5B">
        <w:rPr>
          <w:lang w:val="ru-RU"/>
        </w:rPr>
        <w:t>2</w:t>
      </w:r>
      <w:r w:rsidRPr="00374D5B">
        <w:t>. Содержание программы</w:t>
      </w:r>
      <w:bookmarkEnd w:id="16"/>
      <w:bookmarkEnd w:id="17"/>
      <w:bookmarkEnd w:id="18"/>
    </w:p>
    <w:p w14:paraId="6E491346" w14:textId="27EF4DFC" w:rsidR="00A240CD" w:rsidRDefault="00A240CD" w:rsidP="003E0120">
      <w:pPr>
        <w:pStyle w:val="2"/>
        <w:ind w:left="568" w:firstLine="0"/>
      </w:pPr>
      <w:bookmarkStart w:id="19" w:name="_Toc420410147"/>
      <w:bookmarkStart w:id="20" w:name="_Toc1993381"/>
      <w:r w:rsidRPr="00A27728">
        <w:rPr>
          <w:rFonts w:ascii="Times New Roman" w:eastAsia="Times New Roman" w:hAnsi="Times New Roman" w:cs="Times New Roman"/>
          <w:b/>
          <w:bCs/>
          <w:color w:val="auto"/>
          <w:sz w:val="24"/>
          <w:szCs w:val="20"/>
          <w:lang w:val="x-none" w:eastAsia="x-none"/>
        </w:rPr>
        <w:t>2.1. Учебный план</w:t>
      </w:r>
      <w:bookmarkEnd w:id="19"/>
      <w:bookmarkEnd w:id="20"/>
    </w:p>
    <w:tbl>
      <w:tblPr>
        <w:tblW w:w="4678" w:type="dxa"/>
        <w:tblInd w:w="5353" w:type="dxa"/>
        <w:tblLook w:val="0000" w:firstRow="0" w:lastRow="0" w:firstColumn="0" w:lastColumn="0" w:noHBand="0" w:noVBand="0"/>
      </w:tblPr>
      <w:tblGrid>
        <w:gridCol w:w="4678"/>
      </w:tblGrid>
      <w:tr w:rsidR="00A240CD" w:rsidRPr="00E30EAC" w14:paraId="7F7BD719" w14:textId="77777777" w:rsidTr="00A240CD">
        <w:trPr>
          <w:trHeight w:val="857"/>
        </w:trPr>
        <w:tc>
          <w:tcPr>
            <w:tcW w:w="4678" w:type="dxa"/>
          </w:tcPr>
          <w:p w14:paraId="04756409" w14:textId="77777777" w:rsidR="00A240CD" w:rsidRPr="00C577AF" w:rsidRDefault="00A240CD" w:rsidP="00A240CD">
            <w:pPr>
              <w:ind w:firstLine="0"/>
              <w:rPr>
                <w:b/>
                <w:color w:val="000000" w:themeColor="text1"/>
              </w:rPr>
            </w:pPr>
            <w:r w:rsidRPr="00C577AF">
              <w:rPr>
                <w:b/>
                <w:color w:val="000000" w:themeColor="text1"/>
              </w:rPr>
              <w:t xml:space="preserve">УТВЕРЖДАЮ: </w:t>
            </w:r>
          </w:p>
          <w:p w14:paraId="268B6DA3" w14:textId="77777777" w:rsidR="00A240CD" w:rsidRPr="00C577AF" w:rsidRDefault="00A240CD" w:rsidP="00A240CD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6"/>
                <w:szCs w:val="26"/>
              </w:rPr>
            </w:pPr>
            <w:r w:rsidRPr="00C577AF">
              <w:rPr>
                <w:color w:val="000000" w:themeColor="text1"/>
                <w:sz w:val="26"/>
                <w:szCs w:val="26"/>
              </w:rPr>
              <w:t>Директор ИПК ФГБОУ ВО «БГУ»</w:t>
            </w:r>
          </w:p>
          <w:p w14:paraId="4DF9BAD0" w14:textId="77777777" w:rsidR="00A240CD" w:rsidRPr="00C577AF" w:rsidRDefault="00A240CD" w:rsidP="00A240CD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6"/>
                <w:szCs w:val="26"/>
              </w:rPr>
            </w:pPr>
          </w:p>
          <w:p w14:paraId="0080AB09" w14:textId="77777777" w:rsidR="00A240CD" w:rsidRPr="00C577AF" w:rsidRDefault="00A240CD" w:rsidP="00A240CD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6"/>
                <w:szCs w:val="26"/>
              </w:rPr>
            </w:pPr>
            <w:r w:rsidRPr="00C577AF">
              <w:rPr>
                <w:color w:val="000000" w:themeColor="text1"/>
                <w:sz w:val="26"/>
                <w:szCs w:val="26"/>
              </w:rPr>
              <w:t>___________________ Н.А. Синева</w:t>
            </w:r>
          </w:p>
          <w:p w14:paraId="632E3A34" w14:textId="77777777" w:rsidR="00A240CD" w:rsidRPr="00C577AF" w:rsidRDefault="00A240CD" w:rsidP="00A240CD">
            <w:pPr>
              <w:ind w:firstLine="0"/>
              <w:rPr>
                <w:color w:val="000000" w:themeColor="text1"/>
              </w:rPr>
            </w:pPr>
          </w:p>
        </w:tc>
      </w:tr>
      <w:tr w:rsidR="00A240CD" w:rsidRPr="00E30EAC" w14:paraId="58EE91C0" w14:textId="77777777" w:rsidTr="00A240CD">
        <w:trPr>
          <w:trHeight w:val="487"/>
        </w:trPr>
        <w:tc>
          <w:tcPr>
            <w:tcW w:w="4678" w:type="dxa"/>
          </w:tcPr>
          <w:p w14:paraId="4CF7C933" w14:textId="77777777" w:rsidR="00A240CD" w:rsidRPr="00C577AF" w:rsidRDefault="00A240CD" w:rsidP="00A240CD">
            <w:pPr>
              <w:ind w:firstLine="0"/>
              <w:rPr>
                <w:color w:val="000000" w:themeColor="text1"/>
              </w:rPr>
            </w:pPr>
            <w:r w:rsidRPr="00C577AF">
              <w:rPr>
                <w:color w:val="000000" w:themeColor="text1"/>
              </w:rPr>
              <w:t>«___» ___________ 201_</w:t>
            </w:r>
            <w:r w:rsidRPr="00C577AF">
              <w:rPr>
                <w:color w:val="000000" w:themeColor="text1"/>
                <w:lang w:val="en-US"/>
              </w:rPr>
              <w:t>_</w:t>
            </w:r>
            <w:r w:rsidRPr="00C577AF">
              <w:rPr>
                <w:color w:val="000000" w:themeColor="text1"/>
              </w:rPr>
              <w:t xml:space="preserve"> г.</w:t>
            </w:r>
          </w:p>
        </w:tc>
      </w:tr>
    </w:tbl>
    <w:p w14:paraId="4E0782AF" w14:textId="77777777" w:rsidR="00A240CD" w:rsidRDefault="00A240CD" w:rsidP="00A240CD">
      <w:pPr>
        <w:pStyle w:val="a9"/>
        <w:ind w:left="643" w:right="-6" w:firstLine="0"/>
        <w:jc w:val="center"/>
        <w:rPr>
          <w:b/>
        </w:rPr>
      </w:pPr>
      <w:r w:rsidRPr="00CA53C1">
        <w:rPr>
          <w:b/>
        </w:rPr>
        <w:t>Учебный план</w:t>
      </w:r>
    </w:p>
    <w:p w14:paraId="112D635F" w14:textId="1CE0731D" w:rsidR="00A240CD" w:rsidRPr="00CA53C1" w:rsidRDefault="002B6689" w:rsidP="00A240CD">
      <w:pPr>
        <w:pStyle w:val="a9"/>
        <w:ind w:left="643" w:right="-6" w:firstLine="0"/>
        <w:jc w:val="center"/>
      </w:pPr>
      <w:r>
        <w:t>повышения квалификации</w:t>
      </w:r>
    </w:p>
    <w:p w14:paraId="1549E74A" w14:textId="77777777" w:rsidR="00A240CD" w:rsidRPr="00CA53C1" w:rsidRDefault="00A240CD" w:rsidP="00A240CD">
      <w:pPr>
        <w:pStyle w:val="a9"/>
        <w:ind w:left="643" w:right="-6" w:firstLine="0"/>
        <w:jc w:val="center"/>
      </w:pPr>
      <w:r w:rsidRPr="00CA53C1">
        <w:t>«Менеджмент в образовании»</w:t>
      </w:r>
    </w:p>
    <w:p w14:paraId="4F3AC910" w14:textId="77777777" w:rsidR="00A240CD" w:rsidRPr="00CA53C1" w:rsidRDefault="00A240CD" w:rsidP="00A240CD"/>
    <w:p w14:paraId="1D405A15" w14:textId="77777777" w:rsidR="00A240CD" w:rsidRPr="00C577AF" w:rsidRDefault="00A240CD" w:rsidP="00A240CD">
      <w:pPr>
        <w:ind w:firstLine="709"/>
        <w:rPr>
          <w:color w:val="000000" w:themeColor="text1"/>
        </w:rPr>
      </w:pPr>
      <w:r w:rsidRPr="00E30EAC">
        <w:t xml:space="preserve">Цель реализации программы </w:t>
      </w:r>
      <w:r w:rsidR="002B6689">
        <w:t xml:space="preserve">повышения квалификации </w:t>
      </w:r>
      <w:r w:rsidRPr="00E30EAC">
        <w:t>–</w:t>
      </w:r>
      <w:r>
        <w:t xml:space="preserve"> </w:t>
      </w:r>
      <w:r w:rsidRPr="00C577AF">
        <w:rPr>
          <w:color w:val="000000" w:themeColor="text1"/>
        </w:rPr>
        <w:t>освоение слушателями основных принципов управления с учетом современных проблем и перспектив реформирования системы образования в различных сферах деятельности образовательного учреждения для решения проблем в его интересах, образовательной системы региона, учащихся.</w:t>
      </w:r>
    </w:p>
    <w:p w14:paraId="48CCA75A" w14:textId="77777777" w:rsidR="00A240CD" w:rsidRDefault="00A240CD" w:rsidP="00A240CD">
      <w:pPr>
        <w:ind w:firstLine="709"/>
      </w:pPr>
      <w:r w:rsidRPr="00E30EAC">
        <w:t>Категория слушателей (требования к слушателям) –</w:t>
      </w:r>
      <w:r>
        <w:t xml:space="preserve"> лица, имеющие опыт профессиональной деятельности и обладающие профессиональными навыками с опытом не менее: руководитель образовательного учреждения (директор, заведующий, начальник) – </w:t>
      </w:r>
      <w:r w:rsidRPr="000E2482">
        <w:t>3</w:t>
      </w:r>
      <w:r w:rsidR="00C50F67" w:rsidRPr="000E2482">
        <w:t xml:space="preserve"> мес.</w:t>
      </w:r>
      <w:r w:rsidRPr="000E2482">
        <w:t xml:space="preserve">; </w:t>
      </w:r>
      <w:r>
        <w:t xml:space="preserve">руководитель структурного подразделения – </w:t>
      </w:r>
      <w:r w:rsidRPr="000E2482">
        <w:t>6</w:t>
      </w:r>
      <w:r w:rsidR="00C50F67" w:rsidRPr="000E2482">
        <w:t xml:space="preserve"> мес</w:t>
      </w:r>
      <w:r w:rsidR="00C50F67" w:rsidRPr="00C50F67">
        <w:rPr>
          <w:color w:val="00B050"/>
        </w:rPr>
        <w:t>.</w:t>
      </w:r>
      <w:r>
        <w:t>;</w:t>
      </w:r>
      <w:r w:rsidR="00F97787">
        <w:t xml:space="preserve"> методист – </w:t>
      </w:r>
      <w:r w:rsidR="00F97787" w:rsidRPr="000E2482">
        <w:t>3</w:t>
      </w:r>
      <w:r w:rsidR="00C50F67" w:rsidRPr="000E2482">
        <w:t xml:space="preserve"> мес</w:t>
      </w:r>
      <w:r w:rsidR="00F97787" w:rsidRPr="000E2482">
        <w:t>.</w:t>
      </w:r>
    </w:p>
    <w:p w14:paraId="6E3D0BB9" w14:textId="77777777" w:rsidR="00A240CD" w:rsidRPr="00E30EAC" w:rsidRDefault="00A240CD" w:rsidP="00A240CD">
      <w:pPr>
        <w:ind w:right="-6" w:firstLine="709"/>
      </w:pPr>
      <w:r w:rsidRPr="00E30EAC">
        <w:t xml:space="preserve">Продолжительность обучения: </w:t>
      </w:r>
      <w:r>
        <w:t xml:space="preserve">20 </w:t>
      </w:r>
      <w:r w:rsidRPr="00E30EAC">
        <w:t>часов</w:t>
      </w:r>
      <w:r>
        <w:t>.</w:t>
      </w:r>
    </w:p>
    <w:p w14:paraId="36F7A4DB" w14:textId="52883045" w:rsidR="00A240CD" w:rsidRDefault="00A240CD" w:rsidP="00A240CD">
      <w:pPr>
        <w:ind w:right="-6" w:firstLine="709"/>
      </w:pPr>
      <w:r w:rsidRPr="00E30EAC">
        <w:t xml:space="preserve">Форма обучения: </w:t>
      </w:r>
      <w:r w:rsidR="00F97787">
        <w:t>очная</w:t>
      </w:r>
    </w:p>
    <w:tbl>
      <w:tblPr>
        <w:tblW w:w="957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108"/>
        <w:gridCol w:w="3294"/>
        <w:gridCol w:w="284"/>
        <w:gridCol w:w="992"/>
        <w:gridCol w:w="851"/>
        <w:gridCol w:w="438"/>
        <w:gridCol w:w="837"/>
        <w:gridCol w:w="297"/>
        <w:gridCol w:w="696"/>
        <w:gridCol w:w="1275"/>
      </w:tblGrid>
      <w:tr w:rsidR="00A240CD" w:rsidRPr="00374D5B" w14:paraId="16586713" w14:textId="77777777" w:rsidTr="00A240CD">
        <w:trPr>
          <w:cantSplit/>
          <w:trHeight w:val="360"/>
        </w:trPr>
        <w:tc>
          <w:tcPr>
            <w:tcW w:w="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hideMark/>
          </w:tcPr>
          <w:p w14:paraId="170CA699" w14:textId="77777777" w:rsidR="00A240CD" w:rsidRPr="00C577AF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5B5FEC82" w14:textId="77777777" w:rsidR="00A240CD" w:rsidRPr="00C577AF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hideMark/>
          </w:tcPr>
          <w:p w14:paraId="0A012886" w14:textId="77777777" w:rsidR="00A240CD" w:rsidRPr="00C577AF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A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hideMark/>
          </w:tcPr>
          <w:p w14:paraId="697C425E" w14:textId="77777777" w:rsidR="00A240CD" w:rsidRPr="00C577AF" w:rsidRDefault="00A240CD" w:rsidP="00A240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AF">
              <w:rPr>
                <w:rFonts w:ascii="Times New Roman" w:hAnsi="Times New Roman" w:cs="Times New Roman"/>
                <w:sz w:val="24"/>
                <w:szCs w:val="24"/>
              </w:rPr>
              <w:t>Всего, час.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hideMark/>
          </w:tcPr>
          <w:p w14:paraId="5F0AF7FF" w14:textId="77777777" w:rsidR="00A240CD" w:rsidRPr="00C577AF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A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8E866" w14:textId="77777777" w:rsidR="00A240CD" w:rsidRPr="00C577AF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AF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A240CD" w:rsidRPr="00374D5B" w14:paraId="1FF26EC2" w14:textId="77777777" w:rsidTr="00A240CD">
        <w:trPr>
          <w:cantSplit/>
          <w:trHeight w:val="240"/>
        </w:trPr>
        <w:tc>
          <w:tcPr>
            <w:tcW w:w="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hideMark/>
          </w:tcPr>
          <w:p w14:paraId="58770B75" w14:textId="77777777" w:rsidR="00A240CD" w:rsidRPr="00374D5B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hideMark/>
          </w:tcPr>
          <w:p w14:paraId="69FF7340" w14:textId="77777777" w:rsidR="00A240CD" w:rsidRPr="00374D5B" w:rsidRDefault="00A240CD" w:rsidP="00A240C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hideMark/>
          </w:tcPr>
          <w:p w14:paraId="07F53FBC" w14:textId="77777777" w:rsidR="00A240CD" w:rsidRPr="00374D5B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hideMark/>
          </w:tcPr>
          <w:p w14:paraId="669ACED6" w14:textId="77777777" w:rsidR="00A240CD" w:rsidRPr="00C577AF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AF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hideMark/>
          </w:tcPr>
          <w:p w14:paraId="5BFDC2C7" w14:textId="77777777" w:rsidR="00A240CD" w:rsidRPr="00C577AF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AF">
              <w:rPr>
                <w:rFonts w:ascii="Times New Roman" w:hAnsi="Times New Roman" w:cs="Times New Roman"/>
                <w:sz w:val="24"/>
                <w:szCs w:val="24"/>
              </w:rPr>
              <w:t>практические, лабораторные и др. занятия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40BC" w14:textId="77777777" w:rsidR="00A240CD" w:rsidRPr="00C577AF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7AF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C577AF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2A1D" w14:textId="77777777" w:rsidR="00A240CD" w:rsidRPr="00374D5B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0CD" w:rsidRPr="00374D5B" w14:paraId="09DFA1F7" w14:textId="77777777" w:rsidTr="00A240CD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FC23F" w14:textId="77777777" w:rsidR="00A240CD" w:rsidRPr="00374D5B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BC673" w14:textId="77777777" w:rsidR="00A240CD" w:rsidRPr="00374D5B" w:rsidRDefault="00A240CD" w:rsidP="00A240CD">
            <w:pPr>
              <w:jc w:val="center"/>
            </w:pPr>
            <w:r w:rsidRPr="00374D5B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90244" w14:textId="77777777" w:rsidR="00A240CD" w:rsidRPr="00374D5B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8D867" w14:textId="77777777" w:rsidR="00A240CD" w:rsidRPr="00374D5B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297E6" w14:textId="77777777" w:rsidR="00A240CD" w:rsidRPr="00374D5B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1A0A" w14:textId="77777777" w:rsidR="00A240CD" w:rsidRPr="00374D5B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B00C" w14:textId="77777777" w:rsidR="00A240CD" w:rsidRPr="00374D5B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40CD" w:rsidRPr="00374D5B" w14:paraId="201730D6" w14:textId="77777777" w:rsidTr="00A240CD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3FE5" w14:textId="77777777" w:rsidR="00A240CD" w:rsidRPr="00374D5B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8112C0" w14:textId="77777777" w:rsidR="00A240CD" w:rsidRPr="008501F2" w:rsidRDefault="00D63CB2" w:rsidP="00A240CD">
            <w:pPr>
              <w:widowControl/>
              <w:tabs>
                <w:tab w:val="clear" w:pos="708"/>
              </w:tabs>
              <w:ind w:firstLine="0"/>
              <w:jc w:val="left"/>
            </w:pPr>
            <w:r w:rsidRPr="002828D7">
              <w:t>Государственная политика в сфере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B9326E" w14:textId="77777777" w:rsidR="00A240CD" w:rsidRPr="008501F2" w:rsidRDefault="00D63CB2" w:rsidP="00A240CD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D08844" w14:textId="77777777" w:rsidR="00A240CD" w:rsidRPr="005302E9" w:rsidRDefault="00D63CB2" w:rsidP="00D63CB2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087E88" w14:textId="77777777" w:rsidR="00A240CD" w:rsidRPr="005302E9" w:rsidRDefault="00A240CD" w:rsidP="00A240CD">
            <w:pPr>
              <w:widowControl/>
              <w:tabs>
                <w:tab w:val="clear" w:pos="708"/>
              </w:tabs>
              <w:ind w:firstLine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EAFB79" w14:textId="77777777" w:rsidR="00A240CD" w:rsidRPr="008501F2" w:rsidRDefault="00A240CD" w:rsidP="00A240CD">
            <w:pPr>
              <w:widowControl/>
              <w:tabs>
                <w:tab w:val="clear" w:pos="708"/>
              </w:tabs>
              <w:ind w:firstLine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E4984" w14:textId="77777777" w:rsidR="00A240CD" w:rsidRPr="003F1206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40CD" w:rsidRPr="00374D5B" w14:paraId="429867ED" w14:textId="77777777" w:rsidTr="00A240CD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3A2A" w14:textId="77777777" w:rsidR="00A240CD" w:rsidRPr="00374D5B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F92E7B" w14:textId="77777777" w:rsidR="00A240CD" w:rsidRPr="008501F2" w:rsidRDefault="00D63CB2" w:rsidP="00A240CD">
            <w:pPr>
              <w:widowControl/>
              <w:tabs>
                <w:tab w:val="clear" w:pos="708"/>
              </w:tabs>
              <w:ind w:firstLine="0"/>
              <w:jc w:val="left"/>
            </w:pPr>
            <w:r w:rsidRPr="002828D7">
              <w:t>Внедрение эффективного контракта в образовательных учреждениях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78FAA1" w14:textId="77777777" w:rsidR="00A240CD" w:rsidRPr="008501F2" w:rsidRDefault="00D63CB2" w:rsidP="00A240CD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33B313" w14:textId="77777777" w:rsidR="00A240CD" w:rsidRPr="005302E9" w:rsidRDefault="00D63CB2" w:rsidP="00A240CD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69CFC5" w14:textId="77777777" w:rsidR="00A240CD" w:rsidRPr="005302E9" w:rsidRDefault="00A240CD" w:rsidP="00A240CD">
            <w:pPr>
              <w:widowControl/>
              <w:tabs>
                <w:tab w:val="clear" w:pos="708"/>
              </w:tabs>
              <w:ind w:firstLine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5499AD" w14:textId="77777777" w:rsidR="00A240CD" w:rsidRPr="008501F2" w:rsidRDefault="00A240CD" w:rsidP="00A240CD">
            <w:pPr>
              <w:widowControl/>
              <w:tabs>
                <w:tab w:val="clear" w:pos="708"/>
              </w:tabs>
              <w:ind w:firstLine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44E8" w14:textId="77777777" w:rsidR="00A240CD" w:rsidRPr="003F1206" w:rsidRDefault="00A240CD" w:rsidP="00A240CD">
            <w:pPr>
              <w:pStyle w:val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240CD" w:rsidRPr="00374D5B" w14:paraId="5480C916" w14:textId="77777777" w:rsidTr="00A240CD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7BB4C" w14:textId="77777777" w:rsidR="00A240CD" w:rsidRPr="00374D5B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394865" w14:textId="77777777" w:rsidR="00A240CD" w:rsidRPr="008501F2" w:rsidRDefault="00D63CB2" w:rsidP="00A240CD">
            <w:pPr>
              <w:widowControl/>
              <w:tabs>
                <w:tab w:val="clear" w:pos="708"/>
              </w:tabs>
              <w:ind w:firstLine="0"/>
              <w:jc w:val="left"/>
            </w:pPr>
            <w:r w:rsidRPr="002828D7">
              <w:t>Управление закупками в образовательных учреждениях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9B3937" w14:textId="77777777" w:rsidR="00A240CD" w:rsidRPr="008501F2" w:rsidRDefault="00D63CB2" w:rsidP="00A240CD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EEA363" w14:textId="77777777" w:rsidR="00A240CD" w:rsidRPr="005302E9" w:rsidRDefault="00D63CB2" w:rsidP="00A240CD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CD7A" w14:textId="77777777" w:rsidR="00A240CD" w:rsidRPr="008501F2" w:rsidRDefault="00A240CD" w:rsidP="00A240CD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1DAA39" w14:textId="77777777" w:rsidR="00A240CD" w:rsidRPr="008501F2" w:rsidRDefault="00A240CD" w:rsidP="00A240CD">
            <w:pPr>
              <w:widowControl/>
              <w:tabs>
                <w:tab w:val="clear" w:pos="708"/>
              </w:tabs>
              <w:ind w:firstLine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0B93" w14:textId="77777777" w:rsidR="00A240CD" w:rsidRPr="003F1206" w:rsidRDefault="00A240CD" w:rsidP="00A240CD">
            <w:pPr>
              <w:pStyle w:val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240CD" w:rsidRPr="00374D5B" w14:paraId="5497DD43" w14:textId="77777777" w:rsidTr="00A240CD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4428" w14:textId="77777777" w:rsidR="00A240CD" w:rsidRPr="00374D5B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D69357" w14:textId="77777777" w:rsidR="00A240CD" w:rsidRPr="008501F2" w:rsidRDefault="00D63CB2" w:rsidP="00A240CD">
            <w:pPr>
              <w:widowControl/>
              <w:tabs>
                <w:tab w:val="clear" w:pos="708"/>
              </w:tabs>
              <w:ind w:firstLine="0"/>
              <w:jc w:val="left"/>
            </w:pPr>
            <w:r w:rsidRPr="002828D7">
              <w:t>Налогообложение образовательных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DF3E27" w14:textId="77777777" w:rsidR="00A240CD" w:rsidRPr="008501F2" w:rsidRDefault="00D63CB2" w:rsidP="00A240CD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605E4B" w14:textId="77777777" w:rsidR="00A240CD" w:rsidRPr="005302E9" w:rsidRDefault="00D63CB2" w:rsidP="00A240CD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5478" w14:textId="77777777" w:rsidR="00A240CD" w:rsidRPr="008501F2" w:rsidRDefault="00A240CD" w:rsidP="00A240CD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CB1E63" w14:textId="77777777" w:rsidR="00A240CD" w:rsidRPr="008501F2" w:rsidRDefault="00A240CD" w:rsidP="00A240CD">
            <w:pPr>
              <w:widowControl/>
              <w:tabs>
                <w:tab w:val="clear" w:pos="708"/>
              </w:tabs>
              <w:ind w:firstLine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AEE8" w14:textId="77777777" w:rsidR="00A240CD" w:rsidRPr="003F1206" w:rsidRDefault="00A240CD" w:rsidP="00A240CD">
            <w:pPr>
              <w:pStyle w:val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240CD" w:rsidRPr="00374D5B" w14:paraId="5BDA2775" w14:textId="77777777" w:rsidTr="00A240CD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2B27" w14:textId="77777777" w:rsidR="00A240CD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5472E0" w14:textId="7B25CFF5" w:rsidR="00A240CD" w:rsidRPr="008501F2" w:rsidRDefault="006E32D9" w:rsidP="006E32D9">
            <w:pPr>
              <w:widowControl/>
              <w:tabs>
                <w:tab w:val="clear" w:pos="708"/>
              </w:tabs>
              <w:ind w:firstLine="0"/>
              <w:jc w:val="left"/>
            </w:pPr>
            <w:r>
              <w:t>У</w:t>
            </w:r>
            <w:r w:rsidR="00D63CB2" w:rsidRPr="002828D7">
              <w:t xml:space="preserve">правление конфликтами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C7D0F1" w14:textId="77777777" w:rsidR="00A240CD" w:rsidRPr="008501F2" w:rsidRDefault="00D63CB2" w:rsidP="00A240CD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A79806" w14:textId="692BFFB6" w:rsidR="00A240CD" w:rsidRPr="005302E9" w:rsidRDefault="000E2482" w:rsidP="00A240CD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FC5D" w14:textId="3D1E3364" w:rsidR="00A240CD" w:rsidRPr="008501F2" w:rsidRDefault="000E2482" w:rsidP="00A240CD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0161FC" w14:textId="77777777" w:rsidR="00A240CD" w:rsidRPr="008501F2" w:rsidRDefault="00A240CD" w:rsidP="00A240CD">
            <w:pPr>
              <w:widowControl/>
              <w:tabs>
                <w:tab w:val="clear" w:pos="708"/>
              </w:tabs>
              <w:ind w:firstLine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F775" w14:textId="77777777" w:rsidR="00A240CD" w:rsidRPr="003F1206" w:rsidRDefault="00A240CD" w:rsidP="00A240CD">
            <w:pPr>
              <w:pStyle w:val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240CD" w:rsidRPr="00374D5B" w14:paraId="5DD5115D" w14:textId="77777777" w:rsidTr="00A240CD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992E" w14:textId="77777777" w:rsidR="00A240CD" w:rsidRPr="00374D5B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896635" w14:textId="74A7E8B4" w:rsidR="00A240CD" w:rsidRPr="008501F2" w:rsidRDefault="00D63CB2" w:rsidP="006E32D9">
            <w:pPr>
              <w:widowControl/>
              <w:tabs>
                <w:tab w:val="clear" w:pos="708"/>
              </w:tabs>
              <w:ind w:firstLine="0"/>
              <w:jc w:val="left"/>
            </w:pPr>
            <w:proofErr w:type="spellStart"/>
            <w:r w:rsidRPr="002828D7">
              <w:rPr>
                <w:szCs w:val="28"/>
              </w:rPr>
              <w:t>Фандрайзинг</w:t>
            </w:r>
            <w:proofErr w:type="spellEnd"/>
            <w:r w:rsidRPr="002828D7">
              <w:rPr>
                <w:szCs w:val="28"/>
              </w:rPr>
              <w:t xml:space="preserve"> в образовательных учреждениях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22D9B2" w14:textId="77777777" w:rsidR="00A240CD" w:rsidRPr="008501F2" w:rsidRDefault="00D63CB2" w:rsidP="00A240CD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063E5A" w14:textId="32AD8BEF" w:rsidR="00A240CD" w:rsidRPr="005302E9" w:rsidRDefault="000E2482" w:rsidP="00A240CD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5155" w14:textId="77777777" w:rsidR="000E2482" w:rsidRDefault="000E2482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307D9" w14:textId="07AD7DAF" w:rsidR="00A240CD" w:rsidRPr="008501F2" w:rsidRDefault="000E2482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A0BAC5" w14:textId="77777777" w:rsidR="00A240CD" w:rsidRPr="008501F2" w:rsidRDefault="00A240CD" w:rsidP="00A240CD">
            <w:pPr>
              <w:widowControl/>
              <w:tabs>
                <w:tab w:val="clear" w:pos="708"/>
              </w:tabs>
              <w:ind w:firstLine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CE1E" w14:textId="77777777" w:rsidR="00A240CD" w:rsidRPr="003F1206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40CD" w:rsidRPr="003F4B0D" w14:paraId="2501C08A" w14:textId="77777777" w:rsidTr="00A240CD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0D07" w14:textId="77777777" w:rsidR="00A240CD" w:rsidRPr="00374D5B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E8A322" w14:textId="77777777" w:rsidR="00A240CD" w:rsidRPr="008501F2" w:rsidRDefault="00D63CB2" w:rsidP="00A240CD">
            <w:pPr>
              <w:widowControl/>
              <w:tabs>
                <w:tab w:val="clear" w:pos="708"/>
              </w:tabs>
              <w:ind w:firstLine="0"/>
              <w:jc w:val="left"/>
            </w:pPr>
            <w:r w:rsidRPr="002828D7">
              <w:rPr>
                <w:szCs w:val="28"/>
              </w:rPr>
              <w:t>Формирование бренда образовательного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C6FDD0" w14:textId="77777777" w:rsidR="00A240CD" w:rsidRPr="008501F2" w:rsidRDefault="00D63CB2" w:rsidP="00A240CD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03B95A" w14:textId="379BEB3F" w:rsidR="00A240CD" w:rsidRPr="005302E9" w:rsidRDefault="000E2482" w:rsidP="00A240CD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A6F9" w14:textId="77777777" w:rsidR="000E2482" w:rsidRDefault="000E2482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A92A7" w14:textId="1E2BEA8B" w:rsidR="00A240CD" w:rsidRPr="008501F2" w:rsidRDefault="000E2482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08EC27" w14:textId="77777777" w:rsidR="00A240CD" w:rsidRPr="008501F2" w:rsidRDefault="00A240CD" w:rsidP="00A240CD">
            <w:pPr>
              <w:widowControl/>
              <w:tabs>
                <w:tab w:val="clear" w:pos="708"/>
              </w:tabs>
              <w:ind w:firstLine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8C0F" w14:textId="77777777" w:rsidR="00A240CD" w:rsidRPr="003F1206" w:rsidRDefault="00A240CD" w:rsidP="00A240CD">
            <w:pPr>
              <w:pStyle w:val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240CD" w:rsidRPr="003F4B0D" w14:paraId="1881662A" w14:textId="77777777" w:rsidTr="00A240CD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4499" w14:textId="77777777" w:rsidR="00A240CD" w:rsidRPr="00374D5B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90892F4" w14:textId="5E8D13D3" w:rsidR="00A240CD" w:rsidRPr="008501F2" w:rsidRDefault="00D63CB2" w:rsidP="006E32D9">
            <w:pPr>
              <w:widowControl/>
              <w:tabs>
                <w:tab w:val="clear" w:pos="708"/>
              </w:tabs>
              <w:ind w:firstLine="0"/>
              <w:jc w:val="left"/>
            </w:pPr>
            <w:r w:rsidRPr="002828D7">
              <w:rPr>
                <w:szCs w:val="28"/>
              </w:rPr>
              <w:t xml:space="preserve">Эффективное деловое общение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FA474D" w14:textId="77777777" w:rsidR="00A240CD" w:rsidRPr="008501F2" w:rsidRDefault="00D63CB2" w:rsidP="00A240CD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8E1257" w14:textId="23124433" w:rsidR="00A240CD" w:rsidRPr="005302E9" w:rsidRDefault="000E2482" w:rsidP="00A240CD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6460" w14:textId="26FF5515" w:rsidR="00A240CD" w:rsidRPr="008501F2" w:rsidRDefault="000E2482" w:rsidP="00A240CD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B1AFBC" w14:textId="77777777" w:rsidR="00A240CD" w:rsidRPr="008501F2" w:rsidRDefault="00A240CD" w:rsidP="00A240CD">
            <w:pPr>
              <w:widowControl/>
              <w:tabs>
                <w:tab w:val="clear" w:pos="708"/>
              </w:tabs>
              <w:ind w:firstLine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98B1" w14:textId="77777777" w:rsidR="00A240CD" w:rsidRPr="003F1206" w:rsidRDefault="00A240CD" w:rsidP="00A240CD">
            <w:pPr>
              <w:pStyle w:val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240CD" w:rsidRPr="003F4B0D" w14:paraId="64A981CD" w14:textId="77777777" w:rsidTr="00A240CD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92503" w14:textId="77777777" w:rsidR="00A240CD" w:rsidRPr="00374D5B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4DB012" w14:textId="77777777" w:rsidR="00A240CD" w:rsidRPr="008501F2" w:rsidRDefault="00D63CB2" w:rsidP="00A240CD">
            <w:pPr>
              <w:widowControl/>
              <w:tabs>
                <w:tab w:val="clear" w:pos="708"/>
              </w:tabs>
              <w:ind w:firstLine="0"/>
              <w:jc w:val="left"/>
            </w:pPr>
            <w:r w:rsidRPr="002828D7">
              <w:rPr>
                <w:szCs w:val="28"/>
              </w:rPr>
              <w:t xml:space="preserve">Тайм-менеджмент и </w:t>
            </w:r>
            <w:proofErr w:type="spellStart"/>
            <w:r w:rsidRPr="002828D7">
              <w:rPr>
                <w:szCs w:val="28"/>
              </w:rPr>
              <w:t>эйминг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685D10" w14:textId="77777777" w:rsidR="00A240CD" w:rsidRPr="008501F2" w:rsidRDefault="00D63CB2" w:rsidP="00A240CD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C6DCF7" w14:textId="77777777" w:rsidR="00A240CD" w:rsidRPr="005302E9" w:rsidRDefault="00A240CD" w:rsidP="00A240CD">
            <w:pPr>
              <w:widowControl/>
              <w:tabs>
                <w:tab w:val="clear" w:pos="708"/>
              </w:tabs>
              <w:ind w:firstLine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EBBD" w14:textId="46DE1FB3" w:rsidR="00A240CD" w:rsidRPr="008501F2" w:rsidRDefault="000E2482" w:rsidP="00A240CD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BB7CD0" w14:textId="5272E1A1" w:rsidR="00A240CD" w:rsidRPr="008501F2" w:rsidRDefault="00A240CD" w:rsidP="00A240CD">
            <w:pPr>
              <w:widowControl/>
              <w:tabs>
                <w:tab w:val="clear" w:pos="708"/>
              </w:tabs>
              <w:ind w:firstLine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1886" w14:textId="77777777" w:rsidR="00A240CD" w:rsidRPr="003F1206" w:rsidRDefault="00A240CD" w:rsidP="00A240CD">
            <w:pPr>
              <w:pStyle w:val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240CD" w:rsidRPr="007660B1" w14:paraId="6B614374" w14:textId="77777777" w:rsidTr="00A240CD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8D5B" w14:textId="77777777" w:rsidR="00A240CD" w:rsidRPr="00374D5B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6CCDDF" w14:textId="77777777" w:rsidR="00A240CD" w:rsidRPr="003F1206" w:rsidRDefault="00A240CD" w:rsidP="00A240CD">
            <w:pPr>
              <w:widowControl/>
              <w:tabs>
                <w:tab w:val="clear" w:pos="708"/>
              </w:tabs>
              <w:ind w:firstLine="0"/>
              <w:jc w:val="left"/>
            </w:pPr>
            <w:r w:rsidRPr="003F1206">
              <w:rPr>
                <w:bCs/>
                <w:color w:val="000000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22E0D9" w14:textId="77777777" w:rsidR="00A240CD" w:rsidRPr="008501F2" w:rsidRDefault="00D63CB2" w:rsidP="00A240CD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188978" w14:textId="77777777" w:rsidR="00A240CD" w:rsidRPr="005302E9" w:rsidRDefault="00A240CD" w:rsidP="00A240CD">
            <w:pPr>
              <w:widowControl/>
              <w:tabs>
                <w:tab w:val="clear" w:pos="708"/>
              </w:tabs>
              <w:ind w:firstLine="0"/>
              <w:jc w:val="left"/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EB9FC" w14:textId="4D2B57B9" w:rsidR="00A240CD" w:rsidRPr="008501F2" w:rsidRDefault="000E2482" w:rsidP="00A240CD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11A6A1" w14:textId="1C46C1E5" w:rsidR="00A240CD" w:rsidRPr="008501F2" w:rsidRDefault="00A240CD" w:rsidP="00A240CD">
            <w:pPr>
              <w:widowControl/>
              <w:tabs>
                <w:tab w:val="clear" w:pos="708"/>
              </w:tabs>
              <w:ind w:firstLine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3D29" w14:textId="296129C8" w:rsidR="00A240CD" w:rsidRPr="003F1206" w:rsidRDefault="000E2482" w:rsidP="00A240CD">
            <w:pPr>
              <w:pStyle w:val="1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A240CD" w:rsidRPr="007660B1" w14:paraId="3A4B8E65" w14:textId="77777777" w:rsidTr="00A240CD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B91F" w14:textId="77777777" w:rsidR="00A240CD" w:rsidRPr="00374D5B" w:rsidRDefault="00A240CD" w:rsidP="00A24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7B9708" w14:textId="77777777" w:rsidR="00A240CD" w:rsidRPr="008501F2" w:rsidRDefault="00A240CD" w:rsidP="00A240CD">
            <w:pPr>
              <w:widowControl/>
              <w:tabs>
                <w:tab w:val="clear" w:pos="708"/>
              </w:tabs>
              <w:ind w:firstLine="0"/>
              <w:jc w:val="left"/>
            </w:pPr>
            <w: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5DCD4C" w14:textId="77777777" w:rsidR="00A240CD" w:rsidRPr="003F1206" w:rsidRDefault="00F97787" w:rsidP="00A240CD">
            <w:pPr>
              <w:widowControl/>
              <w:tabs>
                <w:tab w:val="clear" w:pos="708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99A9B5" w14:textId="0F067E2C" w:rsidR="00A240CD" w:rsidRPr="005302E9" w:rsidRDefault="000E2482" w:rsidP="00A240CD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8170" w14:textId="3F277ECA" w:rsidR="00A240CD" w:rsidRPr="008501F2" w:rsidRDefault="000E2482" w:rsidP="00A240CD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4262C0" w14:textId="6727D469" w:rsidR="00A240CD" w:rsidRPr="008501F2" w:rsidRDefault="00A240CD" w:rsidP="00A240CD">
            <w:pPr>
              <w:widowControl/>
              <w:tabs>
                <w:tab w:val="clear" w:pos="708"/>
              </w:tabs>
              <w:ind w:firstLine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6161" w14:textId="77777777" w:rsidR="00A240CD" w:rsidRPr="008501F2" w:rsidRDefault="00A240CD" w:rsidP="00A240CD"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tr w:rsidR="00A240CD" w:rsidRPr="003D21F8" w14:paraId="75B65FD0" w14:textId="77777777" w:rsidTr="00A240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613" w:type="dxa"/>
          <w:wAfter w:w="1971" w:type="dxa"/>
          <w:trHeight w:val="235"/>
        </w:trPr>
        <w:tc>
          <w:tcPr>
            <w:tcW w:w="3294" w:type="dxa"/>
            <w:shd w:val="clear" w:color="auto" w:fill="auto"/>
          </w:tcPr>
          <w:p w14:paraId="7FA28F74" w14:textId="77777777" w:rsidR="00A240CD" w:rsidRPr="003D21F8" w:rsidRDefault="00A240CD" w:rsidP="00A240C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4"/>
            <w:vAlign w:val="bottom"/>
          </w:tcPr>
          <w:p w14:paraId="1A666262" w14:textId="77777777" w:rsidR="00A240CD" w:rsidRPr="005302E9" w:rsidRDefault="00A240CD" w:rsidP="00A240CD">
            <w:pPr>
              <w:widowControl/>
              <w:tabs>
                <w:tab w:val="clear" w:pos="708"/>
              </w:tabs>
              <w:ind w:firstLine="0"/>
              <w:jc w:val="left"/>
              <w:rPr>
                <w:rFonts w:ascii="Georgia" w:hAnsi="Georgia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64D90C36" w14:textId="77777777" w:rsidR="00A240CD" w:rsidRPr="005302E9" w:rsidRDefault="00A240CD" w:rsidP="00A240CD">
            <w:pPr>
              <w:widowControl/>
              <w:tabs>
                <w:tab w:val="clear" w:pos="708"/>
              </w:tabs>
              <w:ind w:firstLine="0"/>
              <w:jc w:val="center"/>
              <w:rPr>
                <w:rFonts w:ascii="Arial CYR" w:hAnsi="Arial CYR" w:cs="Arial CYR"/>
              </w:rPr>
            </w:pPr>
          </w:p>
        </w:tc>
      </w:tr>
    </w:tbl>
    <w:p w14:paraId="7086937D" w14:textId="77777777" w:rsidR="00A240CD" w:rsidRPr="00A27728" w:rsidRDefault="00A240CD" w:rsidP="00A240CD">
      <w:pPr>
        <w:pStyle w:val="2"/>
        <w:shd w:val="clear" w:color="auto" w:fill="FFFFFF" w:themeFill="background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21" w:name="_Toc420410148"/>
      <w:bookmarkStart w:id="22" w:name="_Toc1993382"/>
      <w:r w:rsidRPr="00A2772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2.2. Календарный учебный график</w:t>
      </w:r>
      <w:bookmarkEnd w:id="21"/>
      <w:bookmarkEnd w:id="22"/>
    </w:p>
    <w:p w14:paraId="75D51606" w14:textId="77777777" w:rsidR="00A240CD" w:rsidRDefault="00A240CD" w:rsidP="00A240CD">
      <w:pPr>
        <w:ind w:firstLine="709"/>
      </w:pPr>
      <w:r>
        <w:t>Обозначения:</w:t>
      </w:r>
      <w:r>
        <w:br/>
      </w:r>
      <w:r w:rsidRPr="002375E5">
        <w:t>󠆪</w:t>
      </w:r>
      <w:r>
        <w:t xml:space="preserve"> – теоретическое обучение</w:t>
      </w:r>
      <w:r w:rsidR="00C50F67">
        <w:t xml:space="preserve"> </w:t>
      </w:r>
      <w:r>
        <w:t>(лекции, практические занятия, самостоятельная работа и др.)</w:t>
      </w:r>
    </w:p>
    <w:p w14:paraId="0ABAC883" w14:textId="77777777" w:rsidR="00A240CD" w:rsidRDefault="00A240CD" w:rsidP="00A240CD">
      <w:pPr>
        <w:ind w:firstLine="709"/>
      </w:pPr>
      <w:r>
        <w:t>А – итоговая аттестация</w:t>
      </w:r>
    </w:p>
    <w:p w14:paraId="508CF262" w14:textId="77777777" w:rsidR="00A240CD" w:rsidRDefault="00A240CD" w:rsidP="00A240CD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816"/>
        <w:gridCol w:w="766"/>
      </w:tblGrid>
      <w:tr w:rsidR="000E2482" w14:paraId="0C243C1D" w14:textId="77777777" w:rsidTr="000E2482">
        <w:tc>
          <w:tcPr>
            <w:tcW w:w="2312" w:type="dxa"/>
            <w:shd w:val="clear" w:color="auto" w:fill="auto"/>
          </w:tcPr>
          <w:p w14:paraId="4A3B6E58" w14:textId="77777777" w:rsidR="000E2482" w:rsidRDefault="000E2482" w:rsidP="002C4545">
            <w:pPr>
              <w:autoSpaceDE w:val="0"/>
              <w:autoSpaceDN w:val="0"/>
              <w:adjustRightInd w:val="0"/>
            </w:pPr>
            <w:r w:rsidRPr="002F4DAE">
              <w:rPr>
                <w:sz w:val="20"/>
                <w:szCs w:val="20"/>
              </w:rPr>
              <w:t>дни</w:t>
            </w:r>
          </w:p>
        </w:tc>
        <w:tc>
          <w:tcPr>
            <w:tcW w:w="816" w:type="dxa"/>
            <w:shd w:val="clear" w:color="auto" w:fill="auto"/>
          </w:tcPr>
          <w:p w14:paraId="65051084" w14:textId="77777777" w:rsidR="000E2482" w:rsidRPr="002F4DAE" w:rsidRDefault="000E2482" w:rsidP="002C4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DAE">
              <w:rPr>
                <w:sz w:val="20"/>
                <w:szCs w:val="20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0E577D09" w14:textId="77777777" w:rsidR="000E2482" w:rsidRPr="002F4DAE" w:rsidRDefault="000E2482" w:rsidP="002C4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DAE">
              <w:rPr>
                <w:sz w:val="20"/>
                <w:szCs w:val="20"/>
              </w:rPr>
              <w:t>2</w:t>
            </w:r>
          </w:p>
        </w:tc>
      </w:tr>
      <w:tr w:rsidR="000E2482" w14:paraId="624BB674" w14:textId="77777777" w:rsidTr="000E2482">
        <w:tc>
          <w:tcPr>
            <w:tcW w:w="2312" w:type="dxa"/>
            <w:shd w:val="clear" w:color="auto" w:fill="auto"/>
          </w:tcPr>
          <w:p w14:paraId="6522CF04" w14:textId="77777777" w:rsidR="000E2482" w:rsidRPr="002F4DAE" w:rsidRDefault="000E2482" w:rsidP="0034394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2F4DAE">
              <w:rPr>
                <w:sz w:val="20"/>
                <w:szCs w:val="20"/>
              </w:rPr>
              <w:t>продолжительность обучения</w:t>
            </w:r>
            <w:r>
              <w:rPr>
                <w:sz w:val="20"/>
                <w:szCs w:val="20"/>
              </w:rPr>
              <w:t xml:space="preserve"> 2</w:t>
            </w:r>
            <w:r w:rsidRPr="002F4DAE">
              <w:rPr>
                <w:sz w:val="20"/>
                <w:szCs w:val="20"/>
              </w:rPr>
              <w:t>0 часов</w:t>
            </w:r>
          </w:p>
        </w:tc>
        <w:tc>
          <w:tcPr>
            <w:tcW w:w="816" w:type="dxa"/>
            <w:shd w:val="clear" w:color="auto" w:fill="auto"/>
          </w:tcPr>
          <w:p w14:paraId="036CCC49" w14:textId="057DA9CB" w:rsidR="000E2482" w:rsidRPr="002F4DAE" w:rsidRDefault="000E2482" w:rsidP="002C4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7FE5BB59" w14:textId="6AEB87C9" w:rsidR="000E2482" w:rsidRPr="002F4DAE" w:rsidRDefault="000E2482" w:rsidP="000E2482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А</w:t>
            </w:r>
          </w:p>
        </w:tc>
      </w:tr>
    </w:tbl>
    <w:p w14:paraId="0DA35CFB" w14:textId="77777777" w:rsidR="007E50BB" w:rsidRPr="002375E5" w:rsidRDefault="007E50BB" w:rsidP="007E50BB">
      <w:r w:rsidRPr="007E50BB">
        <w:t xml:space="preserve"> </w:t>
      </w:r>
      <w:r w:rsidRPr="002375E5">
        <w:t>Сводные данные по бюджету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2010"/>
        <w:gridCol w:w="1842"/>
        <w:gridCol w:w="1843"/>
        <w:gridCol w:w="2517"/>
      </w:tblGrid>
      <w:tr w:rsidR="007E50BB" w:rsidRPr="002F4DAE" w14:paraId="51790B31" w14:textId="77777777" w:rsidTr="002C4545">
        <w:tc>
          <w:tcPr>
            <w:tcW w:w="1359" w:type="dxa"/>
            <w:shd w:val="clear" w:color="auto" w:fill="auto"/>
          </w:tcPr>
          <w:p w14:paraId="4F32BEAF" w14:textId="77777777" w:rsidR="007E50BB" w:rsidRPr="002F4DAE" w:rsidRDefault="007E50BB" w:rsidP="007E50B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2F4DAE">
              <w:rPr>
                <w:sz w:val="20"/>
                <w:szCs w:val="20"/>
              </w:rPr>
              <w:t>Продолжительность обучения</w:t>
            </w:r>
          </w:p>
        </w:tc>
        <w:tc>
          <w:tcPr>
            <w:tcW w:w="2010" w:type="dxa"/>
            <w:shd w:val="clear" w:color="auto" w:fill="auto"/>
          </w:tcPr>
          <w:p w14:paraId="68CA0D93" w14:textId="77777777" w:rsidR="007E50BB" w:rsidRPr="002F4DAE" w:rsidRDefault="007E50BB" w:rsidP="007E50B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2F4DAE">
              <w:rPr>
                <w:sz w:val="20"/>
                <w:szCs w:val="20"/>
              </w:rPr>
              <w:t>󠆪 – теоретическое обучение</w:t>
            </w:r>
          </w:p>
        </w:tc>
        <w:tc>
          <w:tcPr>
            <w:tcW w:w="1842" w:type="dxa"/>
            <w:shd w:val="clear" w:color="auto" w:fill="auto"/>
          </w:tcPr>
          <w:p w14:paraId="2A779D9D" w14:textId="77777777" w:rsidR="007E50BB" w:rsidRPr="002F4DAE" w:rsidRDefault="007E50BB" w:rsidP="007E50B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2F4DAE">
              <w:rPr>
                <w:sz w:val="20"/>
                <w:szCs w:val="20"/>
              </w:rPr>
              <w:t>П – Практика</w:t>
            </w:r>
          </w:p>
        </w:tc>
        <w:tc>
          <w:tcPr>
            <w:tcW w:w="1843" w:type="dxa"/>
            <w:shd w:val="clear" w:color="auto" w:fill="auto"/>
          </w:tcPr>
          <w:p w14:paraId="49E66860" w14:textId="77777777" w:rsidR="007E50BB" w:rsidRPr="002F4DAE" w:rsidRDefault="007E50BB" w:rsidP="007E50B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2F4DAE">
              <w:rPr>
                <w:sz w:val="20"/>
                <w:szCs w:val="20"/>
              </w:rPr>
              <w:t>С – Стажировка</w:t>
            </w:r>
          </w:p>
        </w:tc>
        <w:tc>
          <w:tcPr>
            <w:tcW w:w="2517" w:type="dxa"/>
            <w:shd w:val="clear" w:color="auto" w:fill="auto"/>
          </w:tcPr>
          <w:p w14:paraId="273F0AA3" w14:textId="77777777" w:rsidR="007E50BB" w:rsidRPr="002F4DAE" w:rsidRDefault="007E50BB" w:rsidP="007E50B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2F4DAE">
              <w:rPr>
                <w:sz w:val="20"/>
                <w:szCs w:val="20"/>
              </w:rPr>
              <w:t>А – Итоговая аттестация</w:t>
            </w:r>
          </w:p>
          <w:p w14:paraId="3887C7F0" w14:textId="77777777" w:rsidR="007E50BB" w:rsidRPr="002F4DAE" w:rsidRDefault="007E50BB" w:rsidP="007E50B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  <w:p w14:paraId="4C0E08EB" w14:textId="77777777" w:rsidR="007E50BB" w:rsidRPr="002F4DAE" w:rsidRDefault="007E50BB" w:rsidP="007E50B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</w:tr>
      <w:tr w:rsidR="007E50BB" w:rsidRPr="002F4DAE" w14:paraId="6BBCD045" w14:textId="77777777" w:rsidTr="002C4545">
        <w:tc>
          <w:tcPr>
            <w:tcW w:w="1359" w:type="dxa"/>
            <w:shd w:val="clear" w:color="auto" w:fill="auto"/>
          </w:tcPr>
          <w:p w14:paraId="2BAF3F41" w14:textId="77777777" w:rsidR="007E50BB" w:rsidRPr="002F4DAE" w:rsidRDefault="007E50BB" w:rsidP="002C4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F4DAE">
              <w:rPr>
                <w:sz w:val="20"/>
                <w:szCs w:val="20"/>
              </w:rPr>
              <w:t>0 часов</w:t>
            </w:r>
          </w:p>
        </w:tc>
        <w:tc>
          <w:tcPr>
            <w:tcW w:w="2010" w:type="dxa"/>
            <w:shd w:val="clear" w:color="auto" w:fill="auto"/>
          </w:tcPr>
          <w:p w14:paraId="7D1A5C07" w14:textId="75894027" w:rsidR="007E50BB" w:rsidRPr="002F4DAE" w:rsidRDefault="000E2482" w:rsidP="003439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394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1842" w:type="dxa"/>
            <w:shd w:val="clear" w:color="auto" w:fill="auto"/>
          </w:tcPr>
          <w:p w14:paraId="58E66657" w14:textId="05655CFA" w:rsidR="007E50BB" w:rsidRPr="002F4DAE" w:rsidRDefault="007E50BB" w:rsidP="002C4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9F10D9F" w14:textId="0A49FDFC" w:rsidR="007E50BB" w:rsidRPr="002F4DAE" w:rsidRDefault="007E50BB" w:rsidP="002C4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auto"/>
          </w:tcPr>
          <w:p w14:paraId="4FA44375" w14:textId="73F5B4EE" w:rsidR="007E50BB" w:rsidRPr="002F4DAE" w:rsidRDefault="007E50BB" w:rsidP="002C4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E50BB" w:rsidRPr="002F4DAE" w14:paraId="115E511B" w14:textId="77777777" w:rsidTr="002C4545">
        <w:tc>
          <w:tcPr>
            <w:tcW w:w="1359" w:type="dxa"/>
            <w:shd w:val="clear" w:color="auto" w:fill="auto"/>
          </w:tcPr>
          <w:p w14:paraId="458ECF11" w14:textId="77777777" w:rsidR="007E50BB" w:rsidRPr="002F4DAE" w:rsidRDefault="007E50BB" w:rsidP="00343948">
            <w:pPr>
              <w:autoSpaceDE w:val="0"/>
              <w:autoSpaceDN w:val="0"/>
              <w:adjustRightInd w:val="0"/>
              <w:ind w:firstLine="22"/>
              <w:rPr>
                <w:sz w:val="20"/>
                <w:szCs w:val="20"/>
              </w:rPr>
            </w:pPr>
            <w:r w:rsidRPr="002F4DAE">
              <w:rPr>
                <w:sz w:val="20"/>
                <w:szCs w:val="20"/>
              </w:rPr>
              <w:t>Итого (час)</w:t>
            </w:r>
          </w:p>
        </w:tc>
        <w:tc>
          <w:tcPr>
            <w:tcW w:w="2010" w:type="dxa"/>
            <w:shd w:val="clear" w:color="auto" w:fill="auto"/>
          </w:tcPr>
          <w:p w14:paraId="12AA9D83" w14:textId="1854B9B7" w:rsidR="007E50BB" w:rsidRPr="002F4DAE" w:rsidRDefault="000E2482" w:rsidP="003439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394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1842" w:type="dxa"/>
            <w:shd w:val="clear" w:color="auto" w:fill="auto"/>
          </w:tcPr>
          <w:p w14:paraId="3669785E" w14:textId="1CAC9ED7" w:rsidR="007E50BB" w:rsidRPr="002F4DAE" w:rsidRDefault="007E50BB" w:rsidP="002C4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73B7675" w14:textId="361E8B44" w:rsidR="007E50BB" w:rsidRPr="002F4DAE" w:rsidRDefault="007E50BB" w:rsidP="002C4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auto"/>
          </w:tcPr>
          <w:p w14:paraId="0F3C24D9" w14:textId="77777777" w:rsidR="007E50BB" w:rsidRPr="002F4DAE" w:rsidRDefault="007E50BB" w:rsidP="007E50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F4DAE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</w:tr>
    </w:tbl>
    <w:p w14:paraId="6A5A3C18" w14:textId="77777777" w:rsidR="007E50BB" w:rsidRDefault="007E50BB" w:rsidP="007E50BB">
      <w:pPr>
        <w:pStyle w:val="2"/>
      </w:pPr>
    </w:p>
    <w:p w14:paraId="6D0FA642" w14:textId="77777777" w:rsidR="003E0120" w:rsidRDefault="00343948" w:rsidP="003E0120">
      <w:pPr>
        <w:keepNext/>
        <w:widowControl/>
        <w:tabs>
          <w:tab w:val="clear" w:pos="708"/>
        </w:tabs>
        <w:autoSpaceDE w:val="0"/>
        <w:autoSpaceDN w:val="0"/>
        <w:adjustRightInd w:val="0"/>
        <w:spacing w:line="360" w:lineRule="auto"/>
        <w:ind w:firstLine="709"/>
        <w:outlineLvl w:val="1"/>
        <w:rPr>
          <w:b/>
          <w:bCs/>
        </w:rPr>
      </w:pPr>
      <w:bookmarkStart w:id="23" w:name="_Toc471995791"/>
      <w:bookmarkStart w:id="24" w:name="_Toc1993383"/>
      <w:r w:rsidRPr="00343948">
        <w:rPr>
          <w:b/>
          <w:bCs/>
        </w:rPr>
        <w:t>2.3. Рабочая программа</w:t>
      </w:r>
      <w:bookmarkEnd w:id="23"/>
      <w:bookmarkEnd w:id="24"/>
      <w:r w:rsidRPr="00343948">
        <w:rPr>
          <w:b/>
          <w:bCs/>
        </w:rPr>
        <w:t xml:space="preserve"> </w:t>
      </w:r>
    </w:p>
    <w:p w14:paraId="28B23002" w14:textId="7489FF2F" w:rsidR="00343948" w:rsidRPr="00343948" w:rsidRDefault="00343948" w:rsidP="003E0120">
      <w:pPr>
        <w:keepNext/>
        <w:widowControl/>
        <w:tabs>
          <w:tab w:val="clear" w:pos="708"/>
        </w:tabs>
        <w:autoSpaceDE w:val="0"/>
        <w:autoSpaceDN w:val="0"/>
        <w:adjustRightInd w:val="0"/>
        <w:spacing w:line="360" w:lineRule="auto"/>
        <w:ind w:firstLine="709"/>
        <w:outlineLvl w:val="1"/>
        <w:rPr>
          <w:b/>
        </w:rPr>
      </w:pPr>
      <w:bookmarkStart w:id="25" w:name="_Toc1993384"/>
      <w:r w:rsidRPr="00343948">
        <w:rPr>
          <w:b/>
        </w:rPr>
        <w:t>Содержание разделов (дисциплин, модулей) и тем</w:t>
      </w:r>
      <w:bookmarkEnd w:id="25"/>
    </w:p>
    <w:tbl>
      <w:tblPr>
        <w:tblW w:w="957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24"/>
        <w:gridCol w:w="992"/>
        <w:gridCol w:w="850"/>
        <w:gridCol w:w="1134"/>
        <w:gridCol w:w="1276"/>
        <w:gridCol w:w="1134"/>
      </w:tblGrid>
      <w:tr w:rsidR="00343948" w:rsidRPr="00343948" w14:paraId="36EB69E2" w14:textId="77777777" w:rsidTr="00343948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6E8955E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343948">
              <w:rPr>
                <w:b/>
              </w:rPr>
              <w:t xml:space="preserve">№ </w:t>
            </w:r>
          </w:p>
          <w:p w14:paraId="33B70C6B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343948">
              <w:rPr>
                <w:b/>
              </w:rPr>
              <w:t>п/п</w:t>
            </w:r>
          </w:p>
        </w:tc>
        <w:tc>
          <w:tcPr>
            <w:tcW w:w="36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0643379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343948">
              <w:rPr>
                <w:b/>
              </w:rPr>
              <w:t>Наименование разделов (дисциплин, модулей) и тем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6F17712F" w14:textId="77777777" w:rsidR="00343948" w:rsidRPr="00343948" w:rsidRDefault="00343948" w:rsidP="00343948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343948">
              <w:rPr>
                <w:b/>
              </w:rPr>
              <w:t>Всего, час.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15E1C2C" w14:textId="77777777" w:rsidR="00343948" w:rsidRPr="00343948" w:rsidRDefault="00343948" w:rsidP="00343948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343948">
              <w:rPr>
                <w:b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6BA6D1" w14:textId="77777777" w:rsidR="00343948" w:rsidRPr="00343948" w:rsidRDefault="00343948" w:rsidP="00343948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343948">
              <w:rPr>
                <w:b/>
              </w:rPr>
              <w:t xml:space="preserve">Форма </w:t>
            </w:r>
            <w:r w:rsidRPr="00343948">
              <w:rPr>
                <w:b/>
              </w:rPr>
              <w:br/>
              <w:t>промежуточной аттестации</w:t>
            </w:r>
          </w:p>
        </w:tc>
      </w:tr>
      <w:tr w:rsidR="00343948" w:rsidRPr="00343948" w14:paraId="03B6F267" w14:textId="77777777" w:rsidTr="00343948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049C14C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36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8892AF2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1415172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1DE47E0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343948">
              <w:rPr>
                <w:b/>
              </w:rPr>
              <w:t>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7781E76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proofErr w:type="spellStart"/>
            <w:r w:rsidRPr="00343948">
              <w:rPr>
                <w:b/>
              </w:rPr>
              <w:t>практич</w:t>
            </w:r>
            <w:proofErr w:type="spellEnd"/>
            <w:r w:rsidRPr="00343948">
              <w:rPr>
                <w:b/>
              </w:rPr>
              <w:t>. занятия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63576A7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proofErr w:type="spellStart"/>
            <w:r w:rsidRPr="00343948">
              <w:rPr>
                <w:b/>
              </w:rPr>
              <w:t>самост</w:t>
            </w:r>
            <w:proofErr w:type="spellEnd"/>
            <w:r w:rsidRPr="00343948">
              <w:rPr>
                <w:b/>
              </w:rPr>
              <w:t>. работа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599B8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343948" w:rsidRPr="00343948" w14:paraId="66EB30A8" w14:textId="77777777" w:rsidTr="00343948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C7E02A2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343948">
              <w:t>1</w:t>
            </w:r>
          </w:p>
        </w:tc>
        <w:tc>
          <w:tcPr>
            <w:tcW w:w="3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937B095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343948"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87E12A7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343948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79E784A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343948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579B71B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343948">
              <w:t>5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97242F9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343948">
              <w:t>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4531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343948">
              <w:t>7</w:t>
            </w:r>
          </w:p>
        </w:tc>
      </w:tr>
      <w:tr w:rsidR="002E2C59" w:rsidRPr="00343948" w14:paraId="58297DF5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67E49" w14:textId="7F036AE5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1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17ADE1" w14:textId="53573D10" w:rsidR="002E2C59" w:rsidRPr="002E2C59" w:rsidRDefault="002E2C59" w:rsidP="002E2C59">
            <w:pPr>
              <w:widowControl/>
              <w:tabs>
                <w:tab w:val="clear" w:pos="708"/>
              </w:tabs>
              <w:ind w:firstLine="0"/>
            </w:pPr>
            <w:r w:rsidRPr="002E2C59">
              <w:t>Государственная политика в сфере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767824" w14:textId="54CE6C79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EBCA08" w14:textId="0E2439BF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B25D49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B1A531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2364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9877E4" w:rsidRPr="00343948" w14:paraId="00F33390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45CE5" w14:textId="6DF1931A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highlight w:val="yellow"/>
              </w:rPr>
            </w:pPr>
            <w:r w:rsidRPr="009877E4">
              <w:t>1.1.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6C7DDC" w14:textId="67A53DF6" w:rsidR="009877E4" w:rsidRPr="002E2C59" w:rsidRDefault="009877E4" w:rsidP="009877E4">
            <w:pPr>
              <w:widowControl/>
              <w:tabs>
                <w:tab w:val="clear" w:pos="708"/>
              </w:tabs>
              <w:ind w:firstLine="0"/>
            </w:pPr>
            <w:r w:rsidRPr="009877E4">
              <w:t>Основные тенденции в сфере среднего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251969" w14:textId="2806181A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4C9A16" w14:textId="0CD77065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EC02462" w14:textId="77777777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C409281" w14:textId="77777777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1C9A" w14:textId="77777777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9877E4" w:rsidRPr="00343948" w14:paraId="5A972EEB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BCBE5" w14:textId="40281683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1.2.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49EFCD" w14:textId="5CF46CFD" w:rsidR="009877E4" w:rsidRPr="002E2C59" w:rsidRDefault="009877E4" w:rsidP="009877E4">
            <w:pPr>
              <w:widowControl/>
              <w:tabs>
                <w:tab w:val="clear" w:pos="708"/>
              </w:tabs>
              <w:ind w:firstLine="0"/>
            </w:pPr>
            <w:r w:rsidRPr="009877E4">
              <w:t>Изменения в законодательстве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5815CA0" w14:textId="3FFF8917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CB0EBC" w14:textId="493B0C40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012D5E" w14:textId="77777777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365EA4" w14:textId="77777777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9E34" w14:textId="77777777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343948" w14:paraId="6D3552D2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1F68C" w14:textId="7DD0B933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2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EC2AD4" w14:textId="6A2ECFFC" w:rsidR="002E2C59" w:rsidRPr="002E2C59" w:rsidRDefault="002E2C59" w:rsidP="002E2C59">
            <w:pPr>
              <w:widowControl/>
              <w:tabs>
                <w:tab w:val="clear" w:pos="708"/>
              </w:tabs>
              <w:ind w:firstLine="0"/>
            </w:pPr>
            <w:r w:rsidRPr="002E2C59">
              <w:t>Внедрение эффективного контракта в образовательных учреждениях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33FC47" w14:textId="20EDF82D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6213F9" w14:textId="645692F6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A50BAC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BDCBFA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37D2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9877E4" w:rsidRPr="002E2C59" w14:paraId="257E32A8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DEC3D" w14:textId="2ECF48E0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highlight w:val="yellow"/>
              </w:rPr>
            </w:pPr>
            <w:r w:rsidRPr="009877E4">
              <w:t>2.1.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8CD93E" w14:textId="5C8DFB40" w:rsidR="009877E4" w:rsidRPr="002E2C59" w:rsidRDefault="009877E4" w:rsidP="009877E4">
            <w:pPr>
              <w:widowControl/>
              <w:tabs>
                <w:tab w:val="clear" w:pos="708"/>
              </w:tabs>
              <w:ind w:firstLine="0"/>
              <w:rPr>
                <w:highlight w:val="yellow"/>
              </w:rPr>
            </w:pPr>
            <w:r w:rsidRPr="009877E4">
              <w:t>Преимущества и недостатки эффективных контрактов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4770DBE" w14:textId="5053ACE8" w:rsidR="009877E4" w:rsidRPr="009877E4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571348" w14:textId="351D10AE" w:rsidR="009877E4" w:rsidRPr="009877E4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8B8227" w14:textId="77777777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0CF993" w14:textId="77777777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22FF" w14:textId="77777777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highlight w:val="yellow"/>
              </w:rPr>
            </w:pPr>
          </w:p>
        </w:tc>
      </w:tr>
      <w:tr w:rsidR="009877E4" w:rsidRPr="00343948" w14:paraId="4C7CE11F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840C7" w14:textId="0C026A4C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highlight w:val="yellow"/>
              </w:rPr>
            </w:pPr>
            <w:r w:rsidRPr="009877E4">
              <w:t>2.2.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A89BEE0" w14:textId="5025AC66" w:rsidR="009877E4" w:rsidRPr="002E2C59" w:rsidRDefault="009877E4" w:rsidP="009877E4">
            <w:pPr>
              <w:widowControl/>
              <w:tabs>
                <w:tab w:val="clear" w:pos="708"/>
              </w:tabs>
              <w:ind w:firstLine="0"/>
              <w:rPr>
                <w:highlight w:val="yellow"/>
              </w:rPr>
            </w:pPr>
            <w:r w:rsidRPr="009877E4">
              <w:t xml:space="preserve">Проблемы внедрения эффективных контрактов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6C7423" w14:textId="3715B93B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B045FF" w14:textId="576FD3FD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7A14F7" w14:textId="77777777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830C97" w14:textId="77777777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D3ED" w14:textId="77777777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343948" w14:paraId="16DDB6FF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732D5" w14:textId="6850E58B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3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25E89F" w14:textId="02830135" w:rsidR="002E2C59" w:rsidRPr="002E2C59" w:rsidRDefault="002E2C59" w:rsidP="002E2C59">
            <w:pPr>
              <w:widowControl/>
              <w:tabs>
                <w:tab w:val="clear" w:pos="708"/>
              </w:tabs>
              <w:ind w:firstLine="0"/>
            </w:pPr>
            <w:r w:rsidRPr="002E2C59">
              <w:t>Управление закупками в образовательных учреждениях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5A1466" w14:textId="76D1FD75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CD5176" w14:textId="70F55BFA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B15D9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421AF3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8C27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9877E4" w:rsidRPr="009877E4" w14:paraId="29A5BBBD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6E85D" w14:textId="0B3B8426" w:rsidR="009877E4" w:rsidRPr="009877E4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3.1.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8D2B53" w14:textId="734477EA" w:rsidR="009877E4" w:rsidRPr="009877E4" w:rsidRDefault="009877E4" w:rsidP="009877E4">
            <w:pPr>
              <w:widowControl/>
              <w:tabs>
                <w:tab w:val="clear" w:pos="708"/>
              </w:tabs>
              <w:ind w:firstLine="0"/>
            </w:pPr>
            <w:r w:rsidRPr="009877E4">
              <w:t xml:space="preserve">Законодательство в сфере закупок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2C3EC97" w14:textId="0C866DFC" w:rsidR="009877E4" w:rsidRPr="009877E4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5823BD" w14:textId="1C361352" w:rsidR="009877E4" w:rsidRPr="009877E4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5FDD0E" w14:textId="77777777" w:rsidR="009877E4" w:rsidRPr="009877E4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B0424B" w14:textId="77777777" w:rsidR="009877E4" w:rsidRPr="009877E4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19C8" w14:textId="77777777" w:rsidR="009877E4" w:rsidRPr="009877E4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9877E4" w:rsidRPr="00343948" w14:paraId="663B9990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01055" w14:textId="66BD050D" w:rsidR="009877E4" w:rsidRPr="009877E4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3.2.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1F8271" w14:textId="71F2D947" w:rsidR="009877E4" w:rsidRPr="009877E4" w:rsidRDefault="009877E4" w:rsidP="009877E4">
            <w:pPr>
              <w:widowControl/>
              <w:tabs>
                <w:tab w:val="clear" w:pos="708"/>
              </w:tabs>
              <w:ind w:firstLine="0"/>
            </w:pPr>
            <w:r w:rsidRPr="009877E4">
              <w:t>Схемы организации закупок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DC02A9" w14:textId="61900229" w:rsidR="009877E4" w:rsidRPr="009877E4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5F16E3" w14:textId="6CAFC2C6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FDE84B" w14:textId="77777777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AC55951" w14:textId="77777777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4A9F" w14:textId="77777777" w:rsidR="009877E4" w:rsidRPr="002E2C59" w:rsidRDefault="009877E4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343948" w14:paraId="0A704884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20DCE" w14:textId="0FD67AF0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4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988860" w14:textId="3236F911" w:rsidR="002E2C59" w:rsidRPr="002E2C59" w:rsidRDefault="002E2C59" w:rsidP="002E2C59">
            <w:pPr>
              <w:widowControl/>
              <w:tabs>
                <w:tab w:val="clear" w:pos="708"/>
              </w:tabs>
              <w:ind w:firstLine="0"/>
            </w:pPr>
            <w:r w:rsidRPr="002E2C59">
              <w:t>Налогообложение образовательных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B4C455" w14:textId="01FDDDA4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DCDBA8" w14:textId="032C959A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3695E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4DEA81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28E9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CF204E" w:rsidRPr="00CF204E" w14:paraId="6B87F394" w14:textId="77777777" w:rsidTr="002E2C59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786F3" w14:textId="76036384" w:rsidR="00CF204E" w:rsidRPr="00CF204E" w:rsidRDefault="00CF204E" w:rsidP="00CF204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CF204E">
              <w:t>4.1.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60DA5D" w14:textId="79FDC41B" w:rsidR="00CF204E" w:rsidRPr="00CF204E" w:rsidRDefault="00CF204E" w:rsidP="00CF204E">
            <w:pPr>
              <w:widowControl/>
              <w:tabs>
                <w:tab w:val="clear" w:pos="708"/>
              </w:tabs>
              <w:ind w:firstLine="0"/>
            </w:pPr>
            <w:r w:rsidRPr="00CF204E">
              <w:t>Основные налоги образовательных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A60392" w14:textId="004D8469" w:rsidR="00CF204E" w:rsidRPr="00CF204E" w:rsidRDefault="00CF204E" w:rsidP="00CF204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CF204E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E3AD29" w14:textId="38DD5430" w:rsidR="00CF204E" w:rsidRPr="00CF204E" w:rsidRDefault="00CF204E" w:rsidP="00CF204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CF204E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6F5C8" w14:textId="77777777" w:rsidR="00CF204E" w:rsidRPr="00CF204E" w:rsidRDefault="00CF204E" w:rsidP="00CF204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BFC51C" w14:textId="77777777" w:rsidR="00CF204E" w:rsidRPr="00CF204E" w:rsidRDefault="00CF204E" w:rsidP="00CF204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999A3" w14:textId="77777777" w:rsidR="00CF204E" w:rsidRPr="00CF204E" w:rsidRDefault="00CF204E" w:rsidP="00CF204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CF204E" w:rsidRPr="00343948" w14:paraId="67A9169B" w14:textId="77777777" w:rsidTr="002E2C59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86E39" w14:textId="0ABBF0F4" w:rsidR="00CF204E" w:rsidRPr="00CF204E" w:rsidRDefault="00CF204E" w:rsidP="00CF204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CF204E">
              <w:t>4.2.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C96B7B" w14:textId="53AF1F38" w:rsidR="00CF204E" w:rsidRPr="00CF204E" w:rsidRDefault="00CF204E" w:rsidP="00CF204E">
            <w:pPr>
              <w:widowControl/>
              <w:tabs>
                <w:tab w:val="clear" w:pos="708"/>
              </w:tabs>
              <w:ind w:firstLine="0"/>
            </w:pPr>
            <w:r w:rsidRPr="00CF204E">
              <w:t>Льготы образовательным учреждениям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2D214E" w14:textId="1DF37714" w:rsidR="00CF204E" w:rsidRPr="00CF204E" w:rsidRDefault="00CF204E" w:rsidP="00CF204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CF204E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637C15" w14:textId="202C00A0" w:rsidR="00CF204E" w:rsidRPr="002E2C59" w:rsidRDefault="00CF204E" w:rsidP="00CF204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CF204E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C2E29" w14:textId="77777777" w:rsidR="00CF204E" w:rsidRPr="002E2C59" w:rsidRDefault="00CF204E" w:rsidP="00CF204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A3B089" w14:textId="77777777" w:rsidR="00CF204E" w:rsidRPr="002E2C59" w:rsidRDefault="00CF204E" w:rsidP="00CF204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6936" w14:textId="77777777" w:rsidR="00CF204E" w:rsidRPr="002E2C59" w:rsidRDefault="00CF204E" w:rsidP="00CF204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343948" w14:paraId="55B24B45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AA994" w14:textId="6073F130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5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683A08" w14:textId="11A2752C" w:rsidR="002E2C59" w:rsidRPr="002E2C59" w:rsidRDefault="002E2C59" w:rsidP="002E2C59">
            <w:pPr>
              <w:widowControl/>
              <w:tabs>
                <w:tab w:val="clear" w:pos="708"/>
              </w:tabs>
              <w:ind w:firstLine="0"/>
            </w:pPr>
            <w:r w:rsidRPr="002E2C59">
              <w:t xml:space="preserve">Управление конфликтами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86FF46" w14:textId="2075D946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FC0D60" w14:textId="641D266C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9F9E8" w14:textId="4D57EED3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1537EA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BE96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2E2C59" w14:paraId="63B95467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38B8C" w14:textId="63E2F437" w:rsidR="002E2C59" w:rsidRPr="00CF204E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CF204E">
              <w:t>5</w:t>
            </w:r>
            <w:r w:rsidR="00CF204E">
              <w:t>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ED3C52" w14:textId="67EC2D91" w:rsidR="002E2C59" w:rsidRPr="00CF204E" w:rsidRDefault="00CF204E" w:rsidP="00CF204E">
            <w:pPr>
              <w:widowControl/>
              <w:tabs>
                <w:tab w:val="clear" w:pos="708"/>
              </w:tabs>
              <w:ind w:firstLine="0"/>
            </w:pPr>
            <w:r w:rsidRPr="00CF204E">
              <w:t>Конфликты в образовательных учреждениях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2FF40C" w14:textId="0C87F5DF" w:rsidR="002E2C59" w:rsidRPr="00CF204E" w:rsidRDefault="00CF204E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B25D88" w14:textId="262A7AC2" w:rsidR="002E2C59" w:rsidRPr="00CF204E" w:rsidRDefault="00CF204E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CF204E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BAF6D5" w14:textId="6763E61E" w:rsidR="002E2C59" w:rsidRPr="00CF204E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9C2DB6" w14:textId="77777777" w:rsidR="002E2C59" w:rsidRPr="00CF204E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5AFD" w14:textId="77777777" w:rsidR="002E2C59" w:rsidRPr="00CF204E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CF204E" w:rsidRPr="002E2C59" w14:paraId="1B15818A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AC6B3" w14:textId="1319B770" w:rsidR="00CF204E" w:rsidRPr="00CF204E" w:rsidRDefault="00CF204E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5.2.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D5B6D1" w14:textId="0856B21F" w:rsidR="00CF204E" w:rsidRPr="00CF204E" w:rsidRDefault="00CF204E" w:rsidP="00CF204E">
            <w:pPr>
              <w:widowControl/>
              <w:tabs>
                <w:tab w:val="clear" w:pos="708"/>
              </w:tabs>
              <w:ind w:firstLine="0"/>
            </w:pPr>
            <w:r>
              <w:t>Технологии разрешения конфликтов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D33814" w14:textId="0F500978" w:rsidR="00CF204E" w:rsidRPr="00CF204E" w:rsidRDefault="00CF204E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91B5466" w14:textId="77777777" w:rsidR="00CF204E" w:rsidRPr="00CF204E" w:rsidRDefault="00CF204E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818D91" w14:textId="7E7FFE69" w:rsidR="00CF204E" w:rsidRPr="00CF204E" w:rsidRDefault="00CF204E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20DC93" w14:textId="77777777" w:rsidR="00CF204E" w:rsidRPr="00CF204E" w:rsidRDefault="00CF204E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AD8A2" w14:textId="77777777" w:rsidR="00CF204E" w:rsidRPr="00CF204E" w:rsidRDefault="00CF204E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343948" w14:paraId="3E2ECE99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E882F" w14:textId="4171FC94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6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BB3F0D" w14:textId="37139740" w:rsidR="002E2C59" w:rsidRPr="002E2C59" w:rsidRDefault="002E2C59" w:rsidP="002E2C59">
            <w:pPr>
              <w:widowControl/>
              <w:tabs>
                <w:tab w:val="clear" w:pos="708"/>
              </w:tabs>
              <w:ind w:firstLine="0"/>
            </w:pPr>
            <w:proofErr w:type="spellStart"/>
            <w:r w:rsidRPr="002E2C59">
              <w:rPr>
                <w:szCs w:val="28"/>
              </w:rPr>
              <w:t>Фандрайзинг</w:t>
            </w:r>
            <w:proofErr w:type="spellEnd"/>
            <w:r w:rsidRPr="002E2C59">
              <w:rPr>
                <w:szCs w:val="28"/>
              </w:rPr>
              <w:t xml:space="preserve"> в образовательных учреждениях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6EB69C" w14:textId="059E3A2F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602CD3" w14:textId="222ADEF0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76A10" w14:textId="77777777" w:rsidR="002E2C59" w:rsidRPr="002E2C59" w:rsidRDefault="002E2C59" w:rsidP="002E2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496AA" w14:textId="546CCF96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349C78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A7F2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CF204E" w14:paraId="7A6DE501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B7E25" w14:textId="1ABD056C" w:rsidR="002E2C59" w:rsidRPr="00CF204E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CF204E">
              <w:t>6.1.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7B321EB" w14:textId="211F7A72" w:rsidR="002E2C59" w:rsidRPr="00CF204E" w:rsidRDefault="00CF204E" w:rsidP="009877E4">
            <w:pPr>
              <w:widowControl/>
              <w:tabs>
                <w:tab w:val="clear" w:pos="708"/>
              </w:tabs>
              <w:ind w:firstLine="0"/>
            </w:pPr>
            <w:proofErr w:type="spellStart"/>
            <w:r w:rsidRPr="00CF204E">
              <w:t>Фандрайзинг</w:t>
            </w:r>
            <w:proofErr w:type="spellEnd"/>
            <w:r w:rsidRPr="00CF204E">
              <w:t xml:space="preserve"> как инструмент внебюджетного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28F67F" w14:textId="4FA91A71" w:rsidR="002E2C59" w:rsidRPr="00CF204E" w:rsidRDefault="00CF204E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CF204E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853839" w14:textId="25682F47" w:rsidR="002E2C59" w:rsidRPr="00CF204E" w:rsidRDefault="00CF204E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CF204E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CAA8D7" w14:textId="77777777" w:rsidR="002E2C59" w:rsidRPr="00CF204E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BC1A8B" w14:textId="77777777" w:rsidR="002E2C59" w:rsidRPr="00CF204E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298C" w14:textId="77777777" w:rsidR="002E2C59" w:rsidRPr="00CF204E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343948" w14:paraId="62698DDF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74F06" w14:textId="4D829AD4" w:rsidR="002E2C59" w:rsidRPr="00CF204E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CF204E">
              <w:t>6.2.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9F762A" w14:textId="27580714" w:rsidR="002E2C59" w:rsidRPr="00CF204E" w:rsidRDefault="00CF204E" w:rsidP="009877E4">
            <w:pPr>
              <w:widowControl/>
              <w:tabs>
                <w:tab w:val="clear" w:pos="708"/>
              </w:tabs>
              <w:ind w:firstLine="0"/>
            </w:pPr>
            <w:r w:rsidRPr="00CF204E">
              <w:t xml:space="preserve">Технологии </w:t>
            </w:r>
            <w:proofErr w:type="spellStart"/>
            <w:r w:rsidRPr="00CF204E">
              <w:t>фандрайзинга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85130E" w14:textId="77144216" w:rsidR="002E2C59" w:rsidRPr="00CF204E" w:rsidRDefault="00CF204E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CF204E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38EC34" w14:textId="77777777" w:rsidR="002E2C59" w:rsidRPr="00CF204E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CA8B36" w14:textId="5F382C31" w:rsidR="002E2C59" w:rsidRPr="002E2C59" w:rsidRDefault="00CF204E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CF204E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4B8E6E" w14:textId="77777777" w:rsidR="002E2C59" w:rsidRPr="002E2C59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D686" w14:textId="77777777" w:rsidR="002E2C59" w:rsidRPr="002E2C59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343948" w14:paraId="394BFE41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9AFC1" w14:textId="3365CA59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7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685BF3" w14:textId="63107DCA" w:rsidR="002E2C59" w:rsidRPr="002E2C59" w:rsidRDefault="002E2C59" w:rsidP="002E2C59">
            <w:pPr>
              <w:widowControl/>
              <w:tabs>
                <w:tab w:val="clear" w:pos="708"/>
              </w:tabs>
              <w:ind w:firstLine="0"/>
              <w:rPr>
                <w:szCs w:val="28"/>
              </w:rPr>
            </w:pPr>
            <w:r w:rsidRPr="002E2C59">
              <w:rPr>
                <w:szCs w:val="28"/>
              </w:rPr>
              <w:t>Формирование бренда образовательного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9C5523" w14:textId="0AB696D6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77B1415" w14:textId="19C54B2A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13F4F" w14:textId="77777777" w:rsidR="002E2C59" w:rsidRPr="002E2C59" w:rsidRDefault="002E2C59" w:rsidP="002E2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E2079" w14:textId="1C468441" w:rsidR="002E2C59" w:rsidRPr="002E2C59" w:rsidRDefault="002E2C59" w:rsidP="002E2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F0C0AA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F327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7A5130" w14:paraId="30578245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490E4" w14:textId="344C3902" w:rsidR="002E2C59" w:rsidRPr="007A5130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7A5130">
              <w:t>7.1.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E71C06" w14:textId="7AD90ED0" w:rsidR="002E2C59" w:rsidRPr="007A5130" w:rsidRDefault="007A5130" w:rsidP="009877E4">
            <w:pPr>
              <w:widowControl/>
              <w:tabs>
                <w:tab w:val="clear" w:pos="708"/>
              </w:tabs>
              <w:ind w:firstLine="0"/>
            </w:pPr>
            <w:r w:rsidRPr="007A5130">
              <w:t>Этапы создания бренда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2AD78F" w14:textId="7A7F9C99" w:rsidR="002E2C59" w:rsidRPr="007A5130" w:rsidRDefault="007A5130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7A5130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9C90CB" w14:textId="0CA7906C" w:rsidR="002E2C59" w:rsidRPr="007A5130" w:rsidRDefault="007A5130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7A5130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6BA1B9" w14:textId="77777777" w:rsidR="002E2C59" w:rsidRPr="007A5130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028184B" w14:textId="77777777" w:rsidR="002E2C59" w:rsidRPr="007A5130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9FCE" w14:textId="77777777" w:rsidR="002E2C59" w:rsidRPr="007A5130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343948" w14:paraId="492E06BA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D6237" w14:textId="4D80EFAF" w:rsidR="002E2C59" w:rsidRPr="007A5130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7A5130">
              <w:t>7.2.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1DA6F4" w14:textId="520293AA" w:rsidR="002E2C59" w:rsidRPr="007A5130" w:rsidRDefault="007A5130" w:rsidP="009877E4">
            <w:pPr>
              <w:widowControl/>
              <w:tabs>
                <w:tab w:val="clear" w:pos="708"/>
              </w:tabs>
              <w:ind w:firstLine="0"/>
            </w:pPr>
            <w:r w:rsidRPr="007A5130">
              <w:t>Создание основных элементов бренда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9AC9B7" w14:textId="135C3603" w:rsidR="002E2C59" w:rsidRPr="007A5130" w:rsidRDefault="007A5130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7A5130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393AB0" w14:textId="77777777" w:rsidR="002E2C59" w:rsidRPr="007A5130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8D372C" w14:textId="5390BC19" w:rsidR="002E2C59" w:rsidRPr="002E2C59" w:rsidRDefault="007A5130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7A5130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8A6688" w14:textId="77777777" w:rsidR="002E2C59" w:rsidRPr="002E2C59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3730" w14:textId="77777777" w:rsidR="002E2C59" w:rsidRPr="002E2C59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343948" w14:paraId="70AE1977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2796C" w14:textId="6213E82F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8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A8EFB1" w14:textId="30BF39F4" w:rsidR="002E2C59" w:rsidRPr="002E2C59" w:rsidRDefault="002E2C59" w:rsidP="002E2C59">
            <w:pPr>
              <w:widowControl/>
              <w:tabs>
                <w:tab w:val="clear" w:pos="708"/>
              </w:tabs>
              <w:ind w:firstLine="0"/>
              <w:rPr>
                <w:szCs w:val="28"/>
              </w:rPr>
            </w:pPr>
            <w:r w:rsidRPr="002E2C59">
              <w:rPr>
                <w:szCs w:val="28"/>
              </w:rPr>
              <w:t xml:space="preserve">Эффективное деловое общение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000968" w14:textId="331F082E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75A5CA" w14:textId="48898B93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5EE81" w14:textId="5FBC6F73" w:rsidR="002E2C59" w:rsidRPr="007A5130" w:rsidRDefault="002E2C59" w:rsidP="002E2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7BA694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3BD5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7A5130" w14:paraId="3066B09A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4E2B1" w14:textId="714C8F56" w:rsidR="002E2C59" w:rsidRPr="007A5130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7A5130">
              <w:t>8.1.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960F6" w14:textId="63BAB9FD" w:rsidR="002E2C59" w:rsidRPr="007A5130" w:rsidRDefault="007A5130" w:rsidP="007A5130">
            <w:pPr>
              <w:widowControl/>
              <w:tabs>
                <w:tab w:val="clear" w:pos="708"/>
              </w:tabs>
              <w:ind w:firstLine="0"/>
            </w:pPr>
            <w:r w:rsidRPr="007A5130">
              <w:t>Стили управления в деловом общении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49B434" w14:textId="590C3B03" w:rsidR="002E2C59" w:rsidRPr="007A5130" w:rsidRDefault="007A5130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7A5130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930C07" w14:textId="4540D867" w:rsidR="002E2C59" w:rsidRPr="007A5130" w:rsidRDefault="007A5130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7A5130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4139EA" w14:textId="77777777" w:rsidR="002E2C59" w:rsidRPr="007A5130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57A9E3" w14:textId="77777777" w:rsidR="002E2C59" w:rsidRPr="007A5130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482C" w14:textId="77777777" w:rsidR="002E2C59" w:rsidRPr="007A5130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343948" w14:paraId="350E8717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1DE02" w14:textId="7B8E4560" w:rsidR="002E2C59" w:rsidRPr="007A5130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7A5130">
              <w:t>8.2.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FED94D" w14:textId="39B78304" w:rsidR="002E2C59" w:rsidRPr="007A5130" w:rsidRDefault="007A5130" w:rsidP="009877E4">
            <w:pPr>
              <w:widowControl/>
              <w:tabs>
                <w:tab w:val="clear" w:pos="708"/>
              </w:tabs>
              <w:ind w:firstLine="0"/>
            </w:pPr>
            <w:r w:rsidRPr="007A5130">
              <w:t>Технологии делового общения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7E35271" w14:textId="5029F337" w:rsidR="002E2C59" w:rsidRPr="007A5130" w:rsidRDefault="007A5130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7A5130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6DE6915" w14:textId="77777777" w:rsidR="002E2C59" w:rsidRPr="007A5130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720EAB" w14:textId="746458BF" w:rsidR="002E2C59" w:rsidRPr="002E2C59" w:rsidRDefault="007A5130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7A5130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BA966E6" w14:textId="77777777" w:rsidR="002E2C59" w:rsidRPr="002E2C59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68E8" w14:textId="77777777" w:rsidR="002E2C59" w:rsidRPr="002E2C59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343948" w14:paraId="5193E838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FD460" w14:textId="324097DE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9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B34775" w14:textId="730EEC39" w:rsidR="002E2C59" w:rsidRPr="002E2C59" w:rsidRDefault="002E2C59" w:rsidP="002E2C59">
            <w:pPr>
              <w:widowControl/>
              <w:tabs>
                <w:tab w:val="clear" w:pos="708"/>
              </w:tabs>
              <w:ind w:firstLine="0"/>
              <w:rPr>
                <w:szCs w:val="28"/>
              </w:rPr>
            </w:pPr>
            <w:r w:rsidRPr="002E2C59">
              <w:rPr>
                <w:szCs w:val="28"/>
              </w:rPr>
              <w:t xml:space="preserve">Тайм-менеджмент и </w:t>
            </w:r>
            <w:proofErr w:type="spellStart"/>
            <w:r w:rsidRPr="002E2C59">
              <w:rPr>
                <w:szCs w:val="28"/>
              </w:rPr>
              <w:t>эйминг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C93282" w14:textId="1E8938FA" w:rsidR="002E2C59" w:rsidRPr="007A5130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7A5130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A3B1B7" w14:textId="77777777" w:rsidR="002E2C59" w:rsidRPr="007A5130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5A980" w14:textId="115B8273" w:rsidR="002E2C59" w:rsidRPr="007A5130" w:rsidRDefault="002E2C59" w:rsidP="002E2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A45C2E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31E5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7A5130" w14:paraId="13B51CF8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14C09" w14:textId="36E3D6D1" w:rsidR="002E2C59" w:rsidRPr="007A5130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7A5130">
              <w:t>9.1.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AE9E1A" w14:textId="259D3E40" w:rsidR="002E2C59" w:rsidRPr="007A5130" w:rsidRDefault="007A5130" w:rsidP="009877E4">
            <w:pPr>
              <w:widowControl/>
              <w:tabs>
                <w:tab w:val="clear" w:pos="708"/>
              </w:tabs>
              <w:ind w:firstLine="0"/>
            </w:pPr>
            <w:r w:rsidRPr="007A5130">
              <w:t xml:space="preserve">Цели и </w:t>
            </w:r>
            <w:proofErr w:type="spellStart"/>
            <w:r w:rsidRPr="007A5130">
              <w:t>целепологание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F44B6C" w14:textId="6E8FF072" w:rsidR="002E2C59" w:rsidRPr="007A5130" w:rsidRDefault="007A5130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7A5130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FE515D" w14:textId="77777777" w:rsidR="002E2C59" w:rsidRPr="007A5130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84428A" w14:textId="23083B0E" w:rsidR="002E2C59" w:rsidRPr="007A5130" w:rsidRDefault="007A5130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7A5130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F9753C" w14:textId="77777777" w:rsidR="002E2C59" w:rsidRPr="007A5130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551E" w14:textId="77777777" w:rsidR="002E2C59" w:rsidRPr="007A5130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343948" w14:paraId="02A4ADB5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50AFF" w14:textId="038B0A9C" w:rsidR="002E2C59" w:rsidRPr="007A5130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7A5130">
              <w:t>9.2.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239540" w14:textId="24D7316D" w:rsidR="002E2C59" w:rsidRPr="007A5130" w:rsidRDefault="007A5130" w:rsidP="009877E4">
            <w:pPr>
              <w:widowControl/>
              <w:tabs>
                <w:tab w:val="clear" w:pos="708"/>
              </w:tabs>
              <w:ind w:firstLine="0"/>
            </w:pPr>
            <w:r w:rsidRPr="007A5130">
              <w:t>Методы планирования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21B66E" w14:textId="0DCE4275" w:rsidR="002E2C59" w:rsidRPr="007A5130" w:rsidRDefault="007A5130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7A5130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606F4D" w14:textId="77777777" w:rsidR="002E2C59" w:rsidRPr="007A5130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9AD8E7" w14:textId="77777777" w:rsidR="002E2C59" w:rsidRPr="007A5130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80008A" w14:textId="77777777" w:rsidR="002E2C59" w:rsidRPr="002E2C59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9A2D" w14:textId="77777777" w:rsidR="002E2C59" w:rsidRPr="002E2C59" w:rsidRDefault="002E2C59" w:rsidP="009877E4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343948" w14:paraId="60386026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3E4CD" w14:textId="6DCD87D0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10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3D4CD5" w14:textId="00E039FE" w:rsidR="002E2C59" w:rsidRPr="002E2C59" w:rsidRDefault="002E2C59" w:rsidP="002E2C59">
            <w:pPr>
              <w:widowControl/>
              <w:tabs>
                <w:tab w:val="clear" w:pos="708"/>
              </w:tabs>
              <w:ind w:firstLine="0"/>
              <w:rPr>
                <w:szCs w:val="28"/>
              </w:rPr>
            </w:pPr>
            <w:r w:rsidRPr="002E2C59">
              <w:rPr>
                <w:bCs/>
                <w:color w:val="000000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0B988B5" w14:textId="351D6977" w:rsidR="002E2C59" w:rsidRPr="007A5130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7A5130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BE4F03" w14:textId="77777777" w:rsidR="002E2C59" w:rsidRPr="007A5130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9F5F6" w14:textId="4463C9CE" w:rsidR="002E2C59" w:rsidRPr="007A5130" w:rsidRDefault="002E2C59" w:rsidP="002E2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8DD055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315C" w14:textId="4341C56E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Зачет</w:t>
            </w:r>
          </w:p>
        </w:tc>
      </w:tr>
      <w:tr w:rsidR="002E2C59" w:rsidRPr="00343948" w14:paraId="28AF2C12" w14:textId="77777777" w:rsidTr="009877E4">
        <w:trPr>
          <w:cantSplit/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8C4E9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9707FE" w14:textId="633A7A71" w:rsidR="002E2C59" w:rsidRPr="002E2C59" w:rsidRDefault="002E2C59" w:rsidP="002E2C59">
            <w:pPr>
              <w:widowControl/>
              <w:tabs>
                <w:tab w:val="clear" w:pos="708"/>
              </w:tabs>
              <w:ind w:firstLine="0"/>
              <w:rPr>
                <w:bCs/>
                <w:color w:val="000000"/>
              </w:rPr>
            </w:pPr>
            <w:r w:rsidRPr="002E2C59"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1A83F3" w14:textId="55782677" w:rsidR="002E2C59" w:rsidRPr="007A5130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7A5130">
              <w:rPr>
                <w:bCs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44D19A" w14:textId="7D688A7A" w:rsidR="002E2C59" w:rsidRPr="007A5130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7A5130"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9CFFE" w14:textId="2E957610" w:rsidR="002E2C59" w:rsidRPr="007A5130" w:rsidRDefault="002E2C59" w:rsidP="002E2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1D3550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2997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14:paraId="24B89BB3" w14:textId="77777777" w:rsidR="00343948" w:rsidRPr="00343948" w:rsidRDefault="00343948" w:rsidP="00343948">
      <w:pPr>
        <w:widowControl/>
        <w:tabs>
          <w:tab w:val="clear" w:pos="708"/>
        </w:tabs>
        <w:ind w:firstLine="708"/>
        <w:jc w:val="left"/>
      </w:pPr>
    </w:p>
    <w:p w14:paraId="1E415F30" w14:textId="77777777" w:rsidR="00343948" w:rsidRPr="00343948" w:rsidRDefault="00343948" w:rsidP="00343948">
      <w:pPr>
        <w:keepNext/>
        <w:widowControl/>
        <w:tabs>
          <w:tab w:val="clear" w:pos="708"/>
        </w:tabs>
        <w:autoSpaceDE w:val="0"/>
        <w:autoSpaceDN w:val="0"/>
        <w:adjustRightInd w:val="0"/>
        <w:spacing w:line="360" w:lineRule="auto"/>
        <w:ind w:firstLine="709"/>
        <w:outlineLvl w:val="1"/>
        <w:rPr>
          <w:b/>
          <w:bCs/>
        </w:rPr>
      </w:pPr>
      <w:bookmarkStart w:id="26" w:name="_Toc1993385"/>
      <w:r w:rsidRPr="00343948">
        <w:rPr>
          <w:b/>
          <w:bCs/>
        </w:rPr>
        <w:t>2.4. Структура и содержание разделов (дисциплин, модулей) и тем</w:t>
      </w:r>
      <w:bookmarkEnd w:id="26"/>
    </w:p>
    <w:p w14:paraId="4CED7A0C" w14:textId="77777777" w:rsidR="00343948" w:rsidRPr="00343948" w:rsidRDefault="00343948" w:rsidP="00343948">
      <w:pPr>
        <w:widowControl/>
        <w:tabs>
          <w:tab w:val="clear" w:pos="708"/>
        </w:tabs>
        <w:spacing w:after="120"/>
        <w:ind w:firstLine="567"/>
        <w:rPr>
          <w:b/>
        </w:rPr>
      </w:pPr>
      <w:r w:rsidRPr="00343948">
        <w:rPr>
          <w:b/>
        </w:rPr>
        <w:t>Лекционные занятия и их содержание</w:t>
      </w:r>
    </w:p>
    <w:tbl>
      <w:tblPr>
        <w:tblW w:w="9356" w:type="dxa"/>
        <w:tblInd w:w="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3340"/>
        <w:gridCol w:w="992"/>
        <w:gridCol w:w="1277"/>
        <w:gridCol w:w="1134"/>
        <w:gridCol w:w="1985"/>
      </w:tblGrid>
      <w:tr w:rsidR="00343948" w:rsidRPr="00343948" w14:paraId="504C60FE" w14:textId="77777777" w:rsidTr="00343948">
        <w:trPr>
          <w:cantSplit/>
          <w:trHeight w:val="360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4D6FEE62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343948">
              <w:rPr>
                <w:b/>
              </w:rPr>
              <w:t xml:space="preserve">№ </w:t>
            </w:r>
          </w:p>
          <w:p w14:paraId="5A18FF24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343948">
              <w:rPr>
                <w:b/>
              </w:rPr>
              <w:t>п/п</w:t>
            </w:r>
          </w:p>
        </w:tc>
        <w:tc>
          <w:tcPr>
            <w:tcW w:w="3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C00E43E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343948">
              <w:rPr>
                <w:b/>
              </w:rPr>
              <w:t xml:space="preserve">Наименование разделов и тем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940E209" w14:textId="77777777" w:rsidR="00343948" w:rsidRPr="00343948" w:rsidRDefault="00343948" w:rsidP="00343948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343948">
              <w:rPr>
                <w:b/>
              </w:rPr>
              <w:t>Всего, час.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692C3FFE" w14:textId="77777777" w:rsidR="00343948" w:rsidRPr="00343948" w:rsidRDefault="00343948" w:rsidP="00343948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343948">
              <w:rPr>
                <w:b/>
              </w:rPr>
              <w:t>в том числе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9FF379" w14:textId="77777777" w:rsidR="00343948" w:rsidRPr="00343948" w:rsidRDefault="00343948" w:rsidP="00343948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343948">
              <w:rPr>
                <w:b/>
              </w:rPr>
              <w:t xml:space="preserve">Форма </w:t>
            </w:r>
            <w:r w:rsidRPr="00343948">
              <w:rPr>
                <w:b/>
              </w:rPr>
              <w:br/>
              <w:t>контроля</w:t>
            </w:r>
          </w:p>
        </w:tc>
      </w:tr>
      <w:tr w:rsidR="00343948" w:rsidRPr="00343948" w14:paraId="347BD427" w14:textId="77777777" w:rsidTr="00343948">
        <w:trPr>
          <w:cantSplit/>
          <w:trHeight w:val="240"/>
        </w:trPr>
        <w:tc>
          <w:tcPr>
            <w:tcW w:w="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D31C9AA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3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A124CFC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4B202B4D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C29F4F4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343948">
              <w:rPr>
                <w:b/>
              </w:rPr>
              <w:t>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60A6EF28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proofErr w:type="spellStart"/>
            <w:r w:rsidRPr="00343948">
              <w:rPr>
                <w:b/>
              </w:rPr>
              <w:t>самост</w:t>
            </w:r>
            <w:proofErr w:type="spellEnd"/>
            <w:r w:rsidRPr="00343948">
              <w:rPr>
                <w:b/>
              </w:rPr>
              <w:t>. работа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CC69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343948" w:rsidRPr="00343948" w14:paraId="1B7A0C58" w14:textId="77777777" w:rsidTr="00343948">
        <w:trPr>
          <w:cantSplit/>
          <w:trHeight w:val="240"/>
        </w:trPr>
        <w:tc>
          <w:tcPr>
            <w:tcW w:w="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D86A753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343948">
              <w:t>1</w:t>
            </w:r>
          </w:p>
        </w:tc>
        <w:tc>
          <w:tcPr>
            <w:tcW w:w="3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1CDD5C0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343948"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08DDBE0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343948"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6D38F1E6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343948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CA4E703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343948">
              <w:t>5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2BA5" w14:textId="77777777" w:rsidR="00343948" w:rsidRPr="00343948" w:rsidRDefault="00343948" w:rsidP="0034394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343948">
              <w:t>6</w:t>
            </w:r>
          </w:p>
        </w:tc>
      </w:tr>
      <w:tr w:rsidR="002E2C59" w:rsidRPr="002E2C59" w14:paraId="43CE2439" w14:textId="77777777" w:rsidTr="009877E4">
        <w:trPr>
          <w:cantSplit/>
          <w:trHeight w:val="22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856AC" w14:textId="435487CB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1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61E1FE" w14:textId="621E7556" w:rsidR="002E2C59" w:rsidRPr="002E2C59" w:rsidRDefault="002E2C59" w:rsidP="009877E4">
            <w:pPr>
              <w:widowControl/>
              <w:tabs>
                <w:tab w:val="clear" w:pos="708"/>
              </w:tabs>
              <w:ind w:firstLine="0"/>
            </w:pPr>
            <w:r w:rsidRPr="002E2C59">
              <w:t>Государственная политика в сфере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27C17C" w14:textId="388A9FC3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36A7C2" w14:textId="391FBB4E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EA51A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B861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2E2C59" w14:paraId="4174731A" w14:textId="77777777" w:rsidTr="009877E4">
        <w:trPr>
          <w:cantSplit/>
          <w:trHeight w:val="22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08D5A" w14:textId="19C69CE2" w:rsidR="002E2C59" w:rsidRPr="009877E4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1.1.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BB80B3" w14:textId="1EF12F2E" w:rsidR="002E2C59" w:rsidRPr="009877E4" w:rsidRDefault="009877E4" w:rsidP="009877E4">
            <w:pPr>
              <w:widowControl/>
              <w:tabs>
                <w:tab w:val="clear" w:pos="708"/>
              </w:tabs>
              <w:ind w:firstLine="0"/>
            </w:pPr>
            <w:r w:rsidRPr="009877E4">
              <w:t>Основные тенденции в сфере среднего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45260C" w14:textId="3A2249A3" w:rsidR="002E2C59" w:rsidRPr="009877E4" w:rsidRDefault="009877E4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BD17E16" w14:textId="506FD0C6" w:rsidR="002E2C59" w:rsidRPr="009877E4" w:rsidRDefault="009877E4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F0921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09A2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highlight w:val="yellow"/>
              </w:rPr>
            </w:pPr>
          </w:p>
        </w:tc>
      </w:tr>
      <w:tr w:rsidR="002E2C59" w:rsidRPr="002E2C59" w14:paraId="5F6BF8E0" w14:textId="77777777" w:rsidTr="009877E4">
        <w:trPr>
          <w:cantSplit/>
          <w:trHeight w:val="22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DEB0A" w14:textId="135E0097" w:rsidR="002E2C59" w:rsidRPr="009877E4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1.2.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2CEBC98" w14:textId="4780FACC" w:rsidR="002E2C59" w:rsidRPr="009877E4" w:rsidRDefault="009877E4" w:rsidP="002E2C59">
            <w:pPr>
              <w:widowControl/>
              <w:tabs>
                <w:tab w:val="clear" w:pos="708"/>
              </w:tabs>
              <w:ind w:firstLine="0"/>
            </w:pPr>
            <w:r w:rsidRPr="009877E4">
              <w:t>Изменения в законодательстве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25E484" w14:textId="6CA91E9C" w:rsidR="002E2C59" w:rsidRPr="009877E4" w:rsidRDefault="009877E4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BC78DE" w14:textId="2F0828FB" w:rsidR="002E2C59" w:rsidRPr="009877E4" w:rsidRDefault="009877E4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5991E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DDC7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2E2C59" w14:paraId="3AF60048" w14:textId="77777777" w:rsidTr="009877E4">
        <w:trPr>
          <w:cantSplit/>
          <w:trHeight w:val="22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08761" w14:textId="62952EFA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2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668AEC" w14:textId="2F90C25C" w:rsidR="002E2C59" w:rsidRPr="002E2C59" w:rsidRDefault="002E2C59" w:rsidP="009877E4">
            <w:pPr>
              <w:widowControl/>
              <w:tabs>
                <w:tab w:val="clear" w:pos="708"/>
              </w:tabs>
              <w:ind w:firstLine="0"/>
            </w:pPr>
            <w:r w:rsidRPr="002E2C59">
              <w:t>Внедрение эффективного контракта</w:t>
            </w:r>
            <w:r w:rsidR="009877E4">
              <w:t xml:space="preserve"> в образовательных учреждениях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EC7525" w14:textId="7E689005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56FE7B" w14:textId="0C6A0FDF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DA035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DDD4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2E2C59" w14:paraId="582E677C" w14:textId="77777777" w:rsidTr="009877E4">
        <w:trPr>
          <w:cantSplit/>
          <w:trHeight w:val="22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490D3" w14:textId="53BD831F" w:rsidR="002E2C59" w:rsidRPr="009877E4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2.1.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A54DCA6" w14:textId="6B4AB2CF" w:rsidR="002E2C59" w:rsidRPr="009877E4" w:rsidRDefault="009877E4" w:rsidP="009877E4">
            <w:pPr>
              <w:widowControl/>
              <w:tabs>
                <w:tab w:val="clear" w:pos="708"/>
              </w:tabs>
              <w:ind w:firstLine="0"/>
            </w:pPr>
            <w:r w:rsidRPr="009877E4">
              <w:t>Преимущества и недостатки эффективных контрактов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4A198A8" w14:textId="2BBA9D6C" w:rsidR="002E2C59" w:rsidRPr="009877E4" w:rsidRDefault="009877E4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6A4265" w14:textId="3135F334" w:rsidR="002E2C59" w:rsidRPr="009877E4" w:rsidRDefault="009877E4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1DC9B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FDD3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highlight w:val="yellow"/>
              </w:rPr>
            </w:pPr>
          </w:p>
        </w:tc>
      </w:tr>
      <w:tr w:rsidR="002E2C59" w:rsidRPr="002E2C59" w14:paraId="671C43F9" w14:textId="77777777" w:rsidTr="009877E4">
        <w:trPr>
          <w:cantSplit/>
          <w:trHeight w:val="22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3C21F" w14:textId="643D983F" w:rsidR="002E2C59" w:rsidRPr="009877E4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2.2.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6B0550" w14:textId="61AEB7E7" w:rsidR="002E2C59" w:rsidRPr="009877E4" w:rsidRDefault="009877E4" w:rsidP="009877E4">
            <w:pPr>
              <w:widowControl/>
              <w:tabs>
                <w:tab w:val="clear" w:pos="708"/>
              </w:tabs>
              <w:ind w:firstLine="0"/>
            </w:pPr>
            <w:r w:rsidRPr="009877E4">
              <w:t xml:space="preserve">Проблемы внедрения эффективных контрактов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B7B70A" w14:textId="7DBFE9DA" w:rsidR="002E2C59" w:rsidRPr="009877E4" w:rsidRDefault="009877E4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7F5C078" w14:textId="467B59D7" w:rsidR="002E2C59" w:rsidRPr="009877E4" w:rsidRDefault="009877E4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57A28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4411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2E2C59" w14:paraId="291EFC61" w14:textId="77777777" w:rsidTr="009877E4">
        <w:trPr>
          <w:cantSplit/>
          <w:trHeight w:val="22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5A413" w14:textId="5BEFA1D2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3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241F2D" w14:textId="2382CCC1" w:rsidR="002E2C59" w:rsidRPr="002E2C59" w:rsidRDefault="002E2C59" w:rsidP="009877E4">
            <w:pPr>
              <w:widowControl/>
              <w:tabs>
                <w:tab w:val="clear" w:pos="708"/>
              </w:tabs>
              <w:ind w:firstLine="0"/>
            </w:pPr>
            <w:r w:rsidRPr="002E2C59">
              <w:t>Управление закупкам</w:t>
            </w:r>
            <w:r w:rsidR="009877E4">
              <w:t>и в образовательных учреждениях</w:t>
            </w:r>
            <w:r w:rsidRPr="002E2C59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CCFCFB" w14:textId="6088073E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11F7C9" w14:textId="5D8AC730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BA23F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4EFC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2E2C59" w14:paraId="517DD9F3" w14:textId="77777777" w:rsidTr="009877E4">
        <w:trPr>
          <w:cantSplit/>
          <w:trHeight w:val="22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7DEB6" w14:textId="797B10A3" w:rsidR="002E2C59" w:rsidRPr="009877E4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3.1.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B7E14D" w14:textId="43E2062A" w:rsidR="002E2C59" w:rsidRPr="009877E4" w:rsidRDefault="009877E4" w:rsidP="009877E4">
            <w:pPr>
              <w:widowControl/>
              <w:tabs>
                <w:tab w:val="clear" w:pos="708"/>
              </w:tabs>
              <w:ind w:firstLine="0"/>
            </w:pPr>
            <w:r w:rsidRPr="009877E4">
              <w:t xml:space="preserve">Законодательство в сфере закупок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4B4A79" w14:textId="4DD7B0E7" w:rsidR="002E2C59" w:rsidRPr="009877E4" w:rsidRDefault="009877E4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74D568" w14:textId="66AA7072" w:rsidR="002E2C59" w:rsidRPr="009877E4" w:rsidRDefault="009877E4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BBB43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FA4C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highlight w:val="yellow"/>
              </w:rPr>
            </w:pPr>
          </w:p>
        </w:tc>
      </w:tr>
      <w:tr w:rsidR="002E2C59" w:rsidRPr="002E2C59" w14:paraId="5C08E49C" w14:textId="77777777" w:rsidTr="009877E4">
        <w:trPr>
          <w:cantSplit/>
          <w:trHeight w:val="22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A18AA" w14:textId="257DEB0D" w:rsidR="002E2C59" w:rsidRPr="009877E4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3.2.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511470" w14:textId="450F526B" w:rsidR="002E2C59" w:rsidRPr="009877E4" w:rsidRDefault="009877E4" w:rsidP="009877E4">
            <w:pPr>
              <w:widowControl/>
              <w:tabs>
                <w:tab w:val="clear" w:pos="708"/>
              </w:tabs>
              <w:ind w:firstLine="0"/>
            </w:pPr>
            <w:r w:rsidRPr="009877E4">
              <w:t>Схемы организации закупок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89EEFE" w14:textId="33A8C026" w:rsidR="002E2C59" w:rsidRPr="009877E4" w:rsidRDefault="009877E4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A26C1A" w14:textId="6BE03982" w:rsidR="002E2C59" w:rsidRPr="009877E4" w:rsidRDefault="009877E4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9877E4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9F584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9B26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2E2C59" w14:paraId="7D838073" w14:textId="77777777" w:rsidTr="009877E4">
        <w:trPr>
          <w:cantSplit/>
          <w:trHeight w:val="22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4DF32" w14:textId="30086B55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4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B33F5B" w14:textId="0DEBC438" w:rsidR="002E2C59" w:rsidRPr="002E2C59" w:rsidRDefault="002E2C59" w:rsidP="00CF204E">
            <w:pPr>
              <w:widowControl/>
              <w:tabs>
                <w:tab w:val="clear" w:pos="708"/>
              </w:tabs>
              <w:ind w:firstLine="0"/>
            </w:pPr>
            <w:r w:rsidRPr="002E2C59">
              <w:t>Налогообложение образовательных учреж</w:t>
            </w:r>
            <w:r w:rsidR="00CF204E">
              <w:t>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9256C3" w14:textId="0155F0E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171C02" w14:textId="59076BF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A2FCD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925B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CF204E" w14:paraId="64740FE2" w14:textId="77777777" w:rsidTr="009877E4">
        <w:trPr>
          <w:cantSplit/>
          <w:trHeight w:val="22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7840C" w14:textId="6990C41A" w:rsidR="002E2C59" w:rsidRPr="00CF204E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CF204E">
              <w:t>4.1.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B19E78" w14:textId="444E2E4C" w:rsidR="002E2C59" w:rsidRPr="00CF204E" w:rsidRDefault="00CF204E" w:rsidP="00CF204E">
            <w:pPr>
              <w:widowControl/>
              <w:tabs>
                <w:tab w:val="clear" w:pos="708"/>
              </w:tabs>
              <w:ind w:firstLine="0"/>
            </w:pPr>
            <w:r w:rsidRPr="00CF204E">
              <w:t>Основные налоги образовательных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1940D4" w14:textId="31A83DF4" w:rsidR="002E2C59" w:rsidRPr="00CF204E" w:rsidRDefault="00CF204E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CF204E"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D8D9AF" w14:textId="1E5D81B9" w:rsidR="002E2C59" w:rsidRPr="00CF204E" w:rsidRDefault="00CF204E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CF204E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3F227" w14:textId="77777777" w:rsidR="002E2C59" w:rsidRPr="00CF204E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AB5E" w14:textId="77777777" w:rsidR="002E2C59" w:rsidRPr="00CF204E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2E2C59" w14:paraId="4152AAF3" w14:textId="77777777" w:rsidTr="009877E4">
        <w:trPr>
          <w:cantSplit/>
          <w:trHeight w:val="22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8A48C" w14:textId="099C73FF" w:rsidR="002E2C59" w:rsidRPr="00CF204E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CF204E">
              <w:t>4.2.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2D6C85" w14:textId="17A86144" w:rsidR="002E2C59" w:rsidRPr="00CF204E" w:rsidRDefault="00CF204E" w:rsidP="002E2C59">
            <w:pPr>
              <w:widowControl/>
              <w:tabs>
                <w:tab w:val="clear" w:pos="708"/>
              </w:tabs>
              <w:ind w:firstLine="0"/>
            </w:pPr>
            <w:r w:rsidRPr="00CF204E">
              <w:t>Льготы образовательным учреждениям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A9061B" w14:textId="04466602" w:rsidR="002E2C59" w:rsidRPr="00CF204E" w:rsidRDefault="00CF204E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CF204E"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5C00D8" w14:textId="1BC41F5D" w:rsidR="002E2C59" w:rsidRPr="002E2C59" w:rsidRDefault="00CF204E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CF204E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91970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B5A7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2E2C59" w14:paraId="390BE8F4" w14:textId="77777777" w:rsidTr="009877E4">
        <w:trPr>
          <w:cantSplit/>
          <w:trHeight w:val="22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6C25E" w14:textId="18F49D0E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5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AB7A65" w14:textId="58A6EBB6" w:rsidR="002E2C59" w:rsidRPr="002E2C59" w:rsidRDefault="00CF204E" w:rsidP="00CF204E">
            <w:pPr>
              <w:widowControl/>
              <w:tabs>
                <w:tab w:val="clear" w:pos="708"/>
              </w:tabs>
              <w:ind w:firstLine="0"/>
            </w:pPr>
            <w:r>
              <w:t>Управление конфликтами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836444" w14:textId="22CC9AF5" w:rsidR="002E2C59" w:rsidRPr="002E2C59" w:rsidRDefault="00CF204E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AA2393" w14:textId="2E843616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391F3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EA86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2E2C59" w14:paraId="6413462C" w14:textId="77777777" w:rsidTr="009877E4">
        <w:trPr>
          <w:cantSplit/>
          <w:trHeight w:val="22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DAE4B" w14:textId="0A4EB5FB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5.1.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B44870" w14:textId="70626D0A" w:rsidR="002E2C59" w:rsidRPr="002E2C59" w:rsidRDefault="00CF204E" w:rsidP="00CF204E">
            <w:pPr>
              <w:widowControl/>
              <w:tabs>
                <w:tab w:val="clear" w:pos="708"/>
              </w:tabs>
              <w:ind w:firstLine="0"/>
            </w:pPr>
            <w:r>
              <w:t>Конфликты в</w:t>
            </w:r>
            <w:r w:rsidRPr="002E2C59">
              <w:t xml:space="preserve"> образовательных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4BDEAF" w14:textId="1E61707D" w:rsidR="002E2C59" w:rsidRPr="002E2C59" w:rsidRDefault="00CF204E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AAABED" w14:textId="1B2529D4" w:rsidR="002E2C59" w:rsidRPr="002E2C59" w:rsidRDefault="00CF204E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28075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EEC8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2E2C59" w14:paraId="4D4A83C8" w14:textId="77777777" w:rsidTr="009877E4">
        <w:trPr>
          <w:cantSplit/>
          <w:trHeight w:val="22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A3D9B" w14:textId="3EAE5C15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6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5A4A1C" w14:textId="28551962" w:rsidR="002E2C59" w:rsidRPr="002E2C59" w:rsidRDefault="002E2C59" w:rsidP="00CF204E">
            <w:pPr>
              <w:widowControl/>
              <w:tabs>
                <w:tab w:val="clear" w:pos="708"/>
              </w:tabs>
              <w:ind w:firstLine="0"/>
            </w:pPr>
            <w:proofErr w:type="spellStart"/>
            <w:r w:rsidRPr="002E2C59">
              <w:rPr>
                <w:szCs w:val="28"/>
              </w:rPr>
              <w:t>Фандрайзинг</w:t>
            </w:r>
            <w:proofErr w:type="spellEnd"/>
            <w:r w:rsidRPr="002E2C59">
              <w:rPr>
                <w:szCs w:val="28"/>
              </w:rPr>
              <w:t xml:space="preserve"> в образовательных учреждениях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D9F61A" w14:textId="49E0F709" w:rsidR="002E2C59" w:rsidRPr="002E2C59" w:rsidRDefault="00CF204E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C32CCC" w14:textId="6B516EC8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A5092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CF4D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2E2C59" w14:paraId="65F49D55" w14:textId="77777777" w:rsidTr="009877E4">
        <w:trPr>
          <w:cantSplit/>
          <w:trHeight w:val="22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A2A4E" w14:textId="3300A4D0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6.1.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25DD43" w14:textId="1D8094D2" w:rsidR="002E2C59" w:rsidRPr="002E2C59" w:rsidRDefault="00CF204E" w:rsidP="002E2C59">
            <w:pPr>
              <w:widowControl/>
              <w:tabs>
                <w:tab w:val="clear" w:pos="708"/>
              </w:tabs>
              <w:ind w:firstLine="0"/>
              <w:rPr>
                <w:szCs w:val="28"/>
              </w:rPr>
            </w:pPr>
            <w:proofErr w:type="spellStart"/>
            <w:r w:rsidRPr="00CF204E">
              <w:t>Фандрайзинг</w:t>
            </w:r>
            <w:proofErr w:type="spellEnd"/>
            <w:r w:rsidRPr="00CF204E">
              <w:t xml:space="preserve"> как инструмент внебюджетного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A60E89" w14:textId="68DA003F" w:rsidR="002E2C59" w:rsidRPr="002E2C59" w:rsidRDefault="00CF204E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886446" w14:textId="0E48676D" w:rsidR="002E2C59" w:rsidRPr="002E2C59" w:rsidRDefault="00CF204E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BCEB7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5EA92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2E2C59" w14:paraId="0CAE2423" w14:textId="77777777" w:rsidTr="009877E4">
        <w:trPr>
          <w:cantSplit/>
          <w:trHeight w:val="22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A2A97" w14:textId="0FACF75C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7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0E0AE03" w14:textId="799A3113" w:rsidR="002E2C59" w:rsidRPr="002E2C59" w:rsidRDefault="002E2C59" w:rsidP="002E2C59">
            <w:pPr>
              <w:widowControl/>
              <w:tabs>
                <w:tab w:val="clear" w:pos="708"/>
              </w:tabs>
              <w:ind w:firstLine="0"/>
              <w:rPr>
                <w:szCs w:val="28"/>
              </w:rPr>
            </w:pPr>
            <w:r w:rsidRPr="002E2C59">
              <w:rPr>
                <w:szCs w:val="28"/>
              </w:rPr>
              <w:t>Формирование бренда образовательного учреждения: этапы и технологии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8063B0" w14:textId="23B83214" w:rsidR="002E2C59" w:rsidRPr="002E2C59" w:rsidRDefault="007A5130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7D0C10" w14:textId="2AC19A7C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49356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15B2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2E2C59" w14:paraId="29D49729" w14:textId="77777777" w:rsidTr="009877E4">
        <w:trPr>
          <w:cantSplit/>
          <w:trHeight w:val="22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6E72F" w14:textId="63B7A963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7.1.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CFAD38" w14:textId="795C26E5" w:rsidR="002E2C59" w:rsidRPr="002E2C59" w:rsidRDefault="009877E4" w:rsidP="002E2C59">
            <w:pPr>
              <w:widowControl/>
              <w:tabs>
                <w:tab w:val="clear" w:pos="708"/>
              </w:tabs>
              <w:ind w:firstLine="0"/>
              <w:rPr>
                <w:szCs w:val="28"/>
              </w:rPr>
            </w:pPr>
            <w:r>
              <w:t>Этапы создания бренда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35318F" w14:textId="54B4061A" w:rsidR="002E2C59" w:rsidRPr="002E2C59" w:rsidRDefault="009877E4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BB0A4C" w14:textId="195B050A" w:rsidR="002E2C59" w:rsidRPr="002E2C59" w:rsidRDefault="009877E4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6ED2A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18C8" w14:textId="7777777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343948" w14:paraId="2BCB7C6D" w14:textId="77777777" w:rsidTr="009877E4">
        <w:trPr>
          <w:cantSplit/>
          <w:trHeight w:val="22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1ED62" w14:textId="387130A6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8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2CA031" w14:textId="54B8DCA5" w:rsidR="002E2C59" w:rsidRPr="002E2C59" w:rsidRDefault="002E2C59" w:rsidP="007A5130">
            <w:pPr>
              <w:widowControl/>
              <w:tabs>
                <w:tab w:val="clear" w:pos="708"/>
              </w:tabs>
              <w:ind w:firstLine="0"/>
              <w:rPr>
                <w:szCs w:val="28"/>
              </w:rPr>
            </w:pPr>
            <w:r w:rsidRPr="002E2C59">
              <w:rPr>
                <w:szCs w:val="28"/>
              </w:rPr>
              <w:t>Эффективное деловое общение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0A5E9B" w14:textId="7F29F139" w:rsidR="002E2C59" w:rsidRPr="002E2C59" w:rsidRDefault="007A5130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DC1BE1" w14:textId="4935C79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2E2C5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649B9" w14:textId="77777777" w:rsidR="002E2C59" w:rsidRPr="00343948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726E2" w14:textId="77777777" w:rsidR="002E2C59" w:rsidRPr="00343948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2E2C59" w:rsidRPr="00343948" w14:paraId="0D92CFFF" w14:textId="77777777" w:rsidTr="009877E4">
        <w:trPr>
          <w:cantSplit/>
          <w:trHeight w:val="22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94794" w14:textId="17424C67" w:rsidR="002E2C59" w:rsidRPr="002E2C59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8.1.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6B9E28" w14:textId="510E7B25" w:rsidR="002E2C59" w:rsidRPr="002E2C59" w:rsidRDefault="007A5130" w:rsidP="002E2C59">
            <w:pPr>
              <w:widowControl/>
              <w:tabs>
                <w:tab w:val="clear" w:pos="708"/>
              </w:tabs>
              <w:ind w:firstLine="0"/>
              <w:rPr>
                <w:szCs w:val="28"/>
              </w:rPr>
            </w:pPr>
            <w:r w:rsidRPr="007A5130">
              <w:t>Стили управления в деловом общении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9F3082" w14:textId="33971A47" w:rsidR="002E2C59" w:rsidRPr="002E2C59" w:rsidRDefault="007A5130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614CC1C" w14:textId="46D7D57B" w:rsidR="002E2C59" w:rsidRPr="002E2C59" w:rsidRDefault="007A5130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722B1" w14:textId="77777777" w:rsidR="002E2C59" w:rsidRPr="00343948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B5F1" w14:textId="77777777" w:rsidR="002E2C59" w:rsidRPr="00343948" w:rsidRDefault="002E2C59" w:rsidP="002E2C5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14:paraId="38E3C259" w14:textId="77777777" w:rsidR="00343948" w:rsidRPr="00343948" w:rsidRDefault="00343948" w:rsidP="00343948">
      <w:pPr>
        <w:widowControl/>
        <w:tabs>
          <w:tab w:val="clear" w:pos="708"/>
        </w:tabs>
        <w:ind w:firstLine="0"/>
        <w:jc w:val="left"/>
      </w:pPr>
    </w:p>
    <w:p w14:paraId="14A3B2DE" w14:textId="77777777" w:rsidR="00343948" w:rsidRPr="00343948" w:rsidRDefault="00343948" w:rsidP="00343948">
      <w:pPr>
        <w:widowControl/>
        <w:tabs>
          <w:tab w:val="clear" w:pos="708"/>
        </w:tabs>
        <w:ind w:firstLine="709"/>
        <w:rPr>
          <w:b/>
        </w:rPr>
      </w:pPr>
      <w:r w:rsidRPr="00343948">
        <w:rPr>
          <w:b/>
        </w:rPr>
        <w:t>Перечень практических занятий, их содержание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343948" w:rsidRPr="00343948" w14:paraId="4FCB876C" w14:textId="77777777" w:rsidTr="00343948">
        <w:tc>
          <w:tcPr>
            <w:tcW w:w="1843" w:type="dxa"/>
          </w:tcPr>
          <w:p w14:paraId="67119CA7" w14:textId="77777777" w:rsidR="00343948" w:rsidRPr="00343948" w:rsidRDefault="00343948" w:rsidP="00343948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343948">
              <w:t xml:space="preserve">№ раздела, </w:t>
            </w:r>
          </w:p>
          <w:p w14:paraId="29B3A0BD" w14:textId="77777777" w:rsidR="00343948" w:rsidRPr="00343948" w:rsidRDefault="00343948" w:rsidP="00343948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343948">
              <w:t>темы</w:t>
            </w:r>
          </w:p>
        </w:tc>
        <w:tc>
          <w:tcPr>
            <w:tcW w:w="7513" w:type="dxa"/>
          </w:tcPr>
          <w:p w14:paraId="6B2A45FA" w14:textId="77777777" w:rsidR="00343948" w:rsidRPr="00343948" w:rsidRDefault="00343948" w:rsidP="00343948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343948">
              <w:t>Наименование практического занятия, его трудоемкость, час.</w:t>
            </w:r>
          </w:p>
        </w:tc>
      </w:tr>
      <w:tr w:rsidR="00A167AB" w:rsidRPr="00343948" w14:paraId="20417BFD" w14:textId="77777777" w:rsidTr="009877E4">
        <w:tc>
          <w:tcPr>
            <w:tcW w:w="1843" w:type="dxa"/>
          </w:tcPr>
          <w:p w14:paraId="4E1720F6" w14:textId="3CD3391A" w:rsidR="00A167AB" w:rsidRPr="00A167AB" w:rsidRDefault="00A167AB" w:rsidP="00A167AB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</w:pPr>
            <w:r w:rsidRPr="00A167AB">
              <w:t>5</w:t>
            </w:r>
          </w:p>
        </w:tc>
        <w:tc>
          <w:tcPr>
            <w:tcW w:w="7513" w:type="dxa"/>
            <w:vAlign w:val="bottom"/>
          </w:tcPr>
          <w:p w14:paraId="65B2D0D7" w14:textId="77777777" w:rsidR="00A167AB" w:rsidRPr="00A167AB" w:rsidRDefault="00A167AB" w:rsidP="00A167AB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</w:pPr>
            <w:r w:rsidRPr="00A167AB">
              <w:t xml:space="preserve">Управление конфликтами. </w:t>
            </w:r>
          </w:p>
          <w:p w14:paraId="68585854" w14:textId="0312C1DD" w:rsidR="00A167AB" w:rsidRPr="00343948" w:rsidRDefault="007A5130" w:rsidP="00A167AB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</w:pPr>
            <w:r>
              <w:t>Технологии разрешения конфликтов</w:t>
            </w:r>
            <w:r w:rsidR="00A167AB" w:rsidRPr="00A167AB">
              <w:t xml:space="preserve"> (1 час)</w:t>
            </w:r>
          </w:p>
        </w:tc>
      </w:tr>
      <w:tr w:rsidR="00A167AB" w:rsidRPr="00343948" w14:paraId="38167281" w14:textId="77777777" w:rsidTr="00343948">
        <w:tc>
          <w:tcPr>
            <w:tcW w:w="1843" w:type="dxa"/>
          </w:tcPr>
          <w:p w14:paraId="0B3E5ADA" w14:textId="4FE9B267" w:rsidR="00A167AB" w:rsidRPr="00A167AB" w:rsidRDefault="00A167AB" w:rsidP="00A167AB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</w:pPr>
            <w:r w:rsidRPr="00A167AB">
              <w:t>6</w:t>
            </w:r>
          </w:p>
        </w:tc>
        <w:tc>
          <w:tcPr>
            <w:tcW w:w="7513" w:type="dxa"/>
          </w:tcPr>
          <w:p w14:paraId="67FD6309" w14:textId="77777777" w:rsidR="00A167AB" w:rsidRPr="00A167AB" w:rsidRDefault="00A167AB" w:rsidP="00A167AB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</w:pPr>
            <w:proofErr w:type="spellStart"/>
            <w:r w:rsidRPr="00A167AB">
              <w:rPr>
                <w:szCs w:val="28"/>
              </w:rPr>
              <w:t>Фандрайзинг</w:t>
            </w:r>
            <w:proofErr w:type="spellEnd"/>
            <w:r w:rsidRPr="00A167AB">
              <w:rPr>
                <w:szCs w:val="28"/>
              </w:rPr>
              <w:t xml:space="preserve"> в образовательных учреждениях: возможности и ограничения</w:t>
            </w:r>
            <w:r w:rsidRPr="00A167AB">
              <w:t xml:space="preserve">. </w:t>
            </w:r>
          </w:p>
          <w:p w14:paraId="72300AAD" w14:textId="554C3796" w:rsidR="00A167AB" w:rsidRPr="00A167AB" w:rsidRDefault="00A167AB" w:rsidP="00A167AB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</w:pPr>
            <w:r w:rsidRPr="00A167AB">
              <w:t>Технологии работы с организациями по привлечению внебюджетных средств (1 час)</w:t>
            </w:r>
          </w:p>
        </w:tc>
      </w:tr>
      <w:tr w:rsidR="00A167AB" w:rsidRPr="00343948" w14:paraId="058F0F34" w14:textId="77777777" w:rsidTr="00343948">
        <w:tc>
          <w:tcPr>
            <w:tcW w:w="1843" w:type="dxa"/>
          </w:tcPr>
          <w:p w14:paraId="2571CE5D" w14:textId="5C4703F2" w:rsidR="00A167AB" w:rsidRPr="00A167AB" w:rsidRDefault="00A167AB" w:rsidP="00A167AB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</w:pPr>
            <w:r w:rsidRPr="00A167AB">
              <w:t>7</w:t>
            </w:r>
          </w:p>
        </w:tc>
        <w:tc>
          <w:tcPr>
            <w:tcW w:w="7513" w:type="dxa"/>
          </w:tcPr>
          <w:p w14:paraId="5E7FA06E" w14:textId="77777777" w:rsidR="00A167AB" w:rsidRDefault="00A167AB" w:rsidP="00A167AB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</w:pPr>
            <w:r w:rsidRPr="002E2C59">
              <w:rPr>
                <w:szCs w:val="28"/>
              </w:rPr>
              <w:t>Формирование бренда образовательного учреждения: этапы и технологии</w:t>
            </w:r>
            <w:r w:rsidRPr="00A167AB">
              <w:t xml:space="preserve"> </w:t>
            </w:r>
          </w:p>
          <w:p w14:paraId="1A067A50" w14:textId="4A4F47BB" w:rsidR="00A167AB" w:rsidRPr="00A167AB" w:rsidRDefault="00A167AB" w:rsidP="00A167AB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</w:pPr>
            <w:r w:rsidRPr="00A167AB">
              <w:t>Создание основных элементов бренда (1 час)</w:t>
            </w:r>
          </w:p>
        </w:tc>
      </w:tr>
      <w:tr w:rsidR="00A167AB" w:rsidRPr="00343948" w14:paraId="5CCD20BB" w14:textId="77777777" w:rsidTr="00343948">
        <w:tc>
          <w:tcPr>
            <w:tcW w:w="1843" w:type="dxa"/>
          </w:tcPr>
          <w:p w14:paraId="17ECD1F4" w14:textId="446D811F" w:rsidR="00A167AB" w:rsidRPr="00A167AB" w:rsidRDefault="00A167AB" w:rsidP="00A167AB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</w:pPr>
            <w:r w:rsidRPr="00A167AB">
              <w:t>8</w:t>
            </w:r>
          </w:p>
        </w:tc>
        <w:tc>
          <w:tcPr>
            <w:tcW w:w="7513" w:type="dxa"/>
          </w:tcPr>
          <w:p w14:paraId="48BA0044" w14:textId="77777777" w:rsidR="00A167AB" w:rsidRDefault="00A167AB" w:rsidP="00A167AB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</w:pPr>
            <w:r w:rsidRPr="002E2C59">
              <w:rPr>
                <w:szCs w:val="28"/>
              </w:rPr>
              <w:t>Эффективное деловое общение: учет стилей управления</w:t>
            </w:r>
            <w:r w:rsidRPr="00A167AB">
              <w:t xml:space="preserve"> </w:t>
            </w:r>
          </w:p>
          <w:p w14:paraId="733F41D3" w14:textId="6C6A6538" w:rsidR="00A167AB" w:rsidRPr="00A167AB" w:rsidRDefault="00A167AB" w:rsidP="00A167AB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</w:pPr>
            <w:r w:rsidRPr="00A167AB">
              <w:t>Этические нормы делового общения (1 час)</w:t>
            </w:r>
          </w:p>
        </w:tc>
      </w:tr>
      <w:tr w:rsidR="00A167AB" w:rsidRPr="00343948" w14:paraId="23A8E55D" w14:textId="77777777" w:rsidTr="00343948">
        <w:tc>
          <w:tcPr>
            <w:tcW w:w="1843" w:type="dxa"/>
          </w:tcPr>
          <w:p w14:paraId="6F316DFC" w14:textId="2173EB44" w:rsidR="00A167AB" w:rsidRPr="00A167AB" w:rsidRDefault="00A167AB" w:rsidP="00A167AB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</w:pPr>
            <w:r w:rsidRPr="00A167AB">
              <w:t>9</w:t>
            </w:r>
          </w:p>
        </w:tc>
        <w:tc>
          <w:tcPr>
            <w:tcW w:w="7513" w:type="dxa"/>
          </w:tcPr>
          <w:p w14:paraId="56555BA0" w14:textId="61C830C0" w:rsidR="00A167AB" w:rsidRPr="00A167AB" w:rsidRDefault="00A167AB" w:rsidP="00A167AB">
            <w:pPr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</w:pPr>
            <w:r w:rsidRPr="002E2C59">
              <w:rPr>
                <w:szCs w:val="28"/>
              </w:rPr>
              <w:t xml:space="preserve">Тайм-менеджмент и </w:t>
            </w:r>
            <w:proofErr w:type="spellStart"/>
            <w:r w:rsidRPr="002E2C59">
              <w:rPr>
                <w:szCs w:val="28"/>
              </w:rPr>
              <w:t>эйминг</w:t>
            </w:r>
            <w:proofErr w:type="spellEnd"/>
            <w:r w:rsidR="007A5130">
              <w:rPr>
                <w:szCs w:val="28"/>
              </w:rPr>
              <w:t xml:space="preserve">: </w:t>
            </w:r>
            <w:r w:rsidR="007A5130">
              <w:rPr>
                <w:szCs w:val="28"/>
                <w:lang w:val="en-US"/>
              </w:rPr>
              <w:t>ABC</w:t>
            </w:r>
            <w:r w:rsidR="007A5130">
              <w:rPr>
                <w:szCs w:val="28"/>
              </w:rPr>
              <w:t>-анализ, принцип Эйзенхауэра</w:t>
            </w:r>
            <w:r w:rsidRPr="00A167AB">
              <w:t xml:space="preserve"> (2 часа)</w:t>
            </w:r>
          </w:p>
        </w:tc>
      </w:tr>
    </w:tbl>
    <w:p w14:paraId="503388D1" w14:textId="77777777" w:rsidR="00343948" w:rsidRPr="00343948" w:rsidRDefault="00343948" w:rsidP="00343948">
      <w:pPr>
        <w:keepNext/>
        <w:widowControl/>
        <w:tabs>
          <w:tab w:val="clear" w:pos="708"/>
        </w:tabs>
        <w:ind w:firstLine="709"/>
        <w:jc w:val="left"/>
        <w:outlineLvl w:val="0"/>
        <w:rPr>
          <w:sz w:val="28"/>
          <w:szCs w:val="28"/>
          <w:lang w:eastAsia="x-none"/>
        </w:rPr>
      </w:pPr>
    </w:p>
    <w:p w14:paraId="64149E7A" w14:textId="77777777" w:rsidR="00343948" w:rsidRPr="00343948" w:rsidRDefault="00343948" w:rsidP="00343948">
      <w:pPr>
        <w:keepNext/>
        <w:widowControl/>
        <w:tabs>
          <w:tab w:val="clear" w:pos="708"/>
        </w:tabs>
        <w:autoSpaceDE w:val="0"/>
        <w:autoSpaceDN w:val="0"/>
        <w:adjustRightInd w:val="0"/>
        <w:spacing w:line="360" w:lineRule="auto"/>
        <w:ind w:firstLine="709"/>
        <w:outlineLvl w:val="1"/>
        <w:rPr>
          <w:b/>
          <w:bCs/>
        </w:rPr>
      </w:pPr>
      <w:bookmarkStart w:id="27" w:name="_Toc1993386"/>
      <w:r w:rsidRPr="00343948">
        <w:rPr>
          <w:b/>
          <w:bCs/>
        </w:rPr>
        <w:t>2.5. Оценочные средства для текущего контроля успеваемости</w:t>
      </w:r>
      <w:bookmarkEnd w:id="27"/>
    </w:p>
    <w:p w14:paraId="47A56C21" w14:textId="5D598B64" w:rsidR="00343948" w:rsidRPr="00A167AB" w:rsidRDefault="00343948" w:rsidP="003E0120">
      <w:pPr>
        <w:widowControl/>
        <w:tabs>
          <w:tab w:val="clear" w:pos="708"/>
        </w:tabs>
        <w:ind w:firstLine="709"/>
        <w:rPr>
          <w:u w:val="single"/>
        </w:rPr>
      </w:pPr>
      <w:r w:rsidRPr="00343948">
        <w:rPr>
          <w:b/>
        </w:rPr>
        <w:t>2.5.1. Текущий контроль</w:t>
      </w:r>
      <w:r w:rsidR="003E0120">
        <w:rPr>
          <w:b/>
        </w:rPr>
        <w:t xml:space="preserve"> </w:t>
      </w:r>
      <w:proofErr w:type="gramStart"/>
      <w:r w:rsidR="00A167AB" w:rsidRPr="00A167AB">
        <w:rPr>
          <w:u w:val="single"/>
        </w:rPr>
        <w:t>Не</w:t>
      </w:r>
      <w:proofErr w:type="gramEnd"/>
      <w:r w:rsidR="00A167AB" w:rsidRPr="00A167AB">
        <w:rPr>
          <w:u w:val="single"/>
        </w:rPr>
        <w:t xml:space="preserve"> предусмотрен</w:t>
      </w:r>
      <w:r w:rsidR="00A167AB">
        <w:rPr>
          <w:u w:val="single"/>
        </w:rPr>
        <w:t>о</w:t>
      </w:r>
    </w:p>
    <w:p w14:paraId="30320B6D" w14:textId="77777777" w:rsidR="00343948" w:rsidRPr="00343948" w:rsidRDefault="00343948" w:rsidP="00343948">
      <w:pPr>
        <w:widowControl/>
        <w:tabs>
          <w:tab w:val="clear" w:pos="708"/>
        </w:tabs>
        <w:ind w:firstLine="709"/>
        <w:rPr>
          <w:b/>
        </w:rPr>
      </w:pPr>
    </w:p>
    <w:p w14:paraId="5F500C79" w14:textId="36AC8D12" w:rsidR="00343948" w:rsidRDefault="00343948" w:rsidP="003E0120">
      <w:pPr>
        <w:widowControl/>
        <w:tabs>
          <w:tab w:val="clear" w:pos="708"/>
        </w:tabs>
        <w:ind w:firstLine="709"/>
        <w:rPr>
          <w:u w:val="single"/>
        </w:rPr>
      </w:pPr>
      <w:r w:rsidRPr="00343948">
        <w:rPr>
          <w:b/>
        </w:rPr>
        <w:t>2.5.2. Образцы тестовых и контрольных заданий текущего контроля</w:t>
      </w:r>
      <w:r w:rsidR="003E0120">
        <w:rPr>
          <w:b/>
        </w:rPr>
        <w:t xml:space="preserve"> </w:t>
      </w:r>
      <w:proofErr w:type="gramStart"/>
      <w:r w:rsidR="00A167AB" w:rsidRPr="00A167AB">
        <w:rPr>
          <w:u w:val="single"/>
        </w:rPr>
        <w:t>Не</w:t>
      </w:r>
      <w:proofErr w:type="gramEnd"/>
      <w:r w:rsidR="00A167AB" w:rsidRPr="00A167AB">
        <w:rPr>
          <w:u w:val="single"/>
        </w:rPr>
        <w:t xml:space="preserve"> предусмотрен</w:t>
      </w:r>
      <w:r w:rsidR="00A167AB">
        <w:rPr>
          <w:u w:val="single"/>
        </w:rPr>
        <w:t>о</w:t>
      </w:r>
    </w:p>
    <w:p w14:paraId="26BDF0BB" w14:textId="77777777" w:rsidR="00A167AB" w:rsidRPr="00A167AB" w:rsidRDefault="00A167AB" w:rsidP="00343948">
      <w:pPr>
        <w:widowControl/>
        <w:tabs>
          <w:tab w:val="clear" w:pos="708"/>
        </w:tabs>
        <w:ind w:firstLine="0"/>
        <w:rPr>
          <w:u w:val="single"/>
        </w:rPr>
      </w:pPr>
    </w:p>
    <w:p w14:paraId="5FC90F65" w14:textId="43CC4405" w:rsidR="00A167AB" w:rsidRPr="00A167AB" w:rsidRDefault="00343948" w:rsidP="003E0120">
      <w:pPr>
        <w:widowControl/>
        <w:tabs>
          <w:tab w:val="clear" w:pos="708"/>
        </w:tabs>
        <w:ind w:firstLine="708"/>
        <w:rPr>
          <w:u w:val="single"/>
        </w:rPr>
      </w:pPr>
      <w:r w:rsidRPr="00343948">
        <w:rPr>
          <w:b/>
        </w:rPr>
        <w:t>2.5.3. Примерная тематика рефератов, эссе, докладов</w:t>
      </w:r>
      <w:r w:rsidR="003E0120">
        <w:rPr>
          <w:b/>
        </w:rPr>
        <w:t xml:space="preserve"> </w:t>
      </w:r>
      <w:proofErr w:type="gramStart"/>
      <w:r w:rsidR="00A167AB" w:rsidRPr="00A167AB">
        <w:rPr>
          <w:u w:val="single"/>
        </w:rPr>
        <w:t>Не</w:t>
      </w:r>
      <w:proofErr w:type="gramEnd"/>
      <w:r w:rsidR="00A167AB" w:rsidRPr="00A167AB">
        <w:rPr>
          <w:u w:val="single"/>
        </w:rPr>
        <w:t xml:space="preserve"> предусмотрен</w:t>
      </w:r>
      <w:r w:rsidR="00A167AB">
        <w:rPr>
          <w:u w:val="single"/>
        </w:rPr>
        <w:t>о</w:t>
      </w:r>
    </w:p>
    <w:p w14:paraId="1C1A135D" w14:textId="77777777" w:rsidR="00343948" w:rsidRPr="00343948" w:rsidRDefault="00343948" w:rsidP="00343948">
      <w:pPr>
        <w:keepNext/>
        <w:widowControl/>
        <w:tabs>
          <w:tab w:val="clear" w:pos="708"/>
        </w:tabs>
        <w:autoSpaceDE w:val="0"/>
        <w:autoSpaceDN w:val="0"/>
        <w:adjustRightInd w:val="0"/>
        <w:spacing w:line="360" w:lineRule="auto"/>
        <w:ind w:firstLine="709"/>
        <w:outlineLvl w:val="1"/>
        <w:rPr>
          <w:b/>
          <w:bCs/>
        </w:rPr>
      </w:pPr>
    </w:p>
    <w:p w14:paraId="2F65AA2F" w14:textId="77777777" w:rsidR="00343948" w:rsidRPr="00343948" w:rsidRDefault="00343948" w:rsidP="00343948">
      <w:pPr>
        <w:keepNext/>
        <w:widowControl/>
        <w:tabs>
          <w:tab w:val="clear" w:pos="708"/>
        </w:tabs>
        <w:autoSpaceDE w:val="0"/>
        <w:autoSpaceDN w:val="0"/>
        <w:adjustRightInd w:val="0"/>
        <w:spacing w:line="360" w:lineRule="auto"/>
        <w:ind w:firstLine="709"/>
        <w:outlineLvl w:val="1"/>
        <w:rPr>
          <w:b/>
          <w:bCs/>
        </w:rPr>
      </w:pPr>
      <w:bookmarkStart w:id="28" w:name="_Toc1993387"/>
      <w:r w:rsidRPr="00343948">
        <w:rPr>
          <w:b/>
          <w:bCs/>
        </w:rPr>
        <w:t>2.6. Оценочные средства для промежуточного контроля успеваемости</w:t>
      </w:r>
      <w:bookmarkEnd w:id="28"/>
    </w:p>
    <w:p w14:paraId="2D63BD4A" w14:textId="3BE2FADD" w:rsidR="00343948" w:rsidRDefault="00343948" w:rsidP="003E0120">
      <w:pPr>
        <w:widowControl/>
        <w:tabs>
          <w:tab w:val="clear" w:pos="708"/>
        </w:tabs>
        <w:ind w:firstLine="709"/>
        <w:rPr>
          <w:u w:val="single"/>
        </w:rPr>
      </w:pPr>
      <w:r w:rsidRPr="00343948">
        <w:rPr>
          <w:b/>
        </w:rPr>
        <w:t>2.6.1. Промежуточный контроль</w:t>
      </w:r>
      <w:r w:rsidR="003E0120">
        <w:rPr>
          <w:b/>
        </w:rPr>
        <w:t xml:space="preserve"> </w:t>
      </w:r>
      <w:proofErr w:type="gramStart"/>
      <w:r w:rsidR="00A167AB" w:rsidRPr="00A167AB">
        <w:rPr>
          <w:u w:val="single"/>
        </w:rPr>
        <w:t>Не</w:t>
      </w:r>
      <w:proofErr w:type="gramEnd"/>
      <w:r w:rsidR="00A167AB" w:rsidRPr="00A167AB">
        <w:rPr>
          <w:u w:val="single"/>
        </w:rPr>
        <w:t xml:space="preserve"> предусмотрен</w:t>
      </w:r>
      <w:r w:rsidR="00A167AB">
        <w:rPr>
          <w:u w:val="single"/>
        </w:rPr>
        <w:t>о</w:t>
      </w:r>
    </w:p>
    <w:p w14:paraId="0FFE40A5" w14:textId="77777777" w:rsidR="00A167AB" w:rsidRPr="00A167AB" w:rsidRDefault="00A167AB" w:rsidP="00A167AB">
      <w:pPr>
        <w:widowControl/>
        <w:tabs>
          <w:tab w:val="clear" w:pos="708"/>
        </w:tabs>
        <w:ind w:firstLine="0"/>
        <w:rPr>
          <w:u w:val="single"/>
        </w:rPr>
      </w:pPr>
    </w:p>
    <w:p w14:paraId="666187BD" w14:textId="77777777" w:rsidR="00343948" w:rsidRPr="00343948" w:rsidRDefault="00343948" w:rsidP="00343948">
      <w:pPr>
        <w:widowControl/>
        <w:tabs>
          <w:tab w:val="clear" w:pos="708"/>
        </w:tabs>
        <w:ind w:firstLine="709"/>
        <w:rPr>
          <w:b/>
        </w:rPr>
      </w:pPr>
      <w:r w:rsidRPr="00343948">
        <w:rPr>
          <w:b/>
        </w:rPr>
        <w:t>2.6.2. Образцы тестовых и контрольных заданий промежуточного контроля</w:t>
      </w:r>
    </w:p>
    <w:p w14:paraId="2802A121" w14:textId="07EC48C2" w:rsidR="00A167AB" w:rsidRPr="00A167AB" w:rsidRDefault="00A167AB" w:rsidP="00A167AB">
      <w:pPr>
        <w:widowControl/>
        <w:tabs>
          <w:tab w:val="clear" w:pos="708"/>
        </w:tabs>
        <w:ind w:firstLine="0"/>
        <w:rPr>
          <w:u w:val="single"/>
        </w:rPr>
      </w:pPr>
      <w:r w:rsidRPr="00A167AB">
        <w:rPr>
          <w:u w:val="single"/>
        </w:rPr>
        <w:t>Не предусмотрен</w:t>
      </w:r>
      <w:r>
        <w:rPr>
          <w:u w:val="single"/>
        </w:rPr>
        <w:t>о</w:t>
      </w:r>
    </w:p>
    <w:p w14:paraId="32F78E5F" w14:textId="77777777" w:rsidR="00343948" w:rsidRPr="00343948" w:rsidRDefault="00343948" w:rsidP="00343948">
      <w:pPr>
        <w:widowControl/>
        <w:tabs>
          <w:tab w:val="clear" w:pos="708"/>
        </w:tabs>
        <w:ind w:firstLine="0"/>
        <w:rPr>
          <w:b/>
        </w:rPr>
      </w:pPr>
    </w:p>
    <w:p w14:paraId="0EAFDED2" w14:textId="794181D2" w:rsidR="00A167AB" w:rsidRPr="00A167AB" w:rsidRDefault="00343948" w:rsidP="003E0120">
      <w:pPr>
        <w:widowControl/>
        <w:tabs>
          <w:tab w:val="clear" w:pos="708"/>
        </w:tabs>
        <w:ind w:firstLine="708"/>
        <w:rPr>
          <w:u w:val="single"/>
        </w:rPr>
      </w:pPr>
      <w:r w:rsidRPr="00343948">
        <w:rPr>
          <w:b/>
        </w:rPr>
        <w:t>2.6.3. Примерная тематика рефератов, эссе, докладов</w:t>
      </w:r>
      <w:r w:rsidR="003E0120">
        <w:rPr>
          <w:b/>
        </w:rPr>
        <w:t xml:space="preserve"> </w:t>
      </w:r>
      <w:proofErr w:type="gramStart"/>
      <w:r w:rsidR="00A167AB" w:rsidRPr="00A167AB">
        <w:rPr>
          <w:u w:val="single"/>
        </w:rPr>
        <w:t>Не</w:t>
      </w:r>
      <w:proofErr w:type="gramEnd"/>
      <w:r w:rsidR="00A167AB" w:rsidRPr="00A167AB">
        <w:rPr>
          <w:u w:val="single"/>
        </w:rPr>
        <w:t xml:space="preserve"> предусмотрен</w:t>
      </w:r>
      <w:r w:rsidR="00A167AB">
        <w:rPr>
          <w:u w:val="single"/>
        </w:rPr>
        <w:t>о</w:t>
      </w:r>
    </w:p>
    <w:p w14:paraId="628173D3" w14:textId="77777777" w:rsidR="00D96CFA" w:rsidRPr="00D96CFA" w:rsidRDefault="00D96CFA" w:rsidP="00D96CFA">
      <w:pPr>
        <w:keepNext/>
        <w:widowControl/>
        <w:tabs>
          <w:tab w:val="clear" w:pos="708"/>
        </w:tabs>
        <w:spacing w:before="240" w:after="120"/>
        <w:ind w:firstLine="709"/>
        <w:jc w:val="left"/>
        <w:outlineLvl w:val="0"/>
        <w:rPr>
          <w:b/>
          <w:bCs/>
          <w:lang w:val="x-none" w:eastAsia="x-none"/>
        </w:rPr>
      </w:pPr>
      <w:bookmarkStart w:id="29" w:name="_Toc471995795"/>
      <w:bookmarkStart w:id="30" w:name="_Toc1993388"/>
      <w:bookmarkStart w:id="31" w:name="_Toc420410150"/>
      <w:r w:rsidRPr="00D96CFA">
        <w:rPr>
          <w:b/>
          <w:bCs/>
          <w:lang w:eastAsia="x-none"/>
        </w:rPr>
        <w:t>4</w:t>
      </w:r>
      <w:r w:rsidRPr="00D96CFA">
        <w:rPr>
          <w:b/>
          <w:bCs/>
          <w:lang w:val="x-none" w:eastAsia="x-none"/>
        </w:rPr>
        <w:t xml:space="preserve">. </w:t>
      </w:r>
      <w:r w:rsidRPr="00D96CFA">
        <w:rPr>
          <w:b/>
          <w:bCs/>
          <w:lang w:eastAsia="x-none"/>
        </w:rPr>
        <w:t>Оценочные средства для проведения итоговой аттестации по программе (дисциплине, модулю)</w:t>
      </w:r>
      <w:bookmarkEnd w:id="29"/>
      <w:bookmarkEnd w:id="30"/>
    </w:p>
    <w:p w14:paraId="49BED9E2" w14:textId="77777777" w:rsidR="004F513D" w:rsidRDefault="00D96CFA" w:rsidP="00D96CFA">
      <w:pPr>
        <w:widowControl/>
        <w:tabs>
          <w:tab w:val="clear" w:pos="708"/>
          <w:tab w:val="left" w:pos="2910"/>
        </w:tabs>
        <w:ind w:firstLine="709"/>
        <w:jc w:val="left"/>
        <w:rPr>
          <w:b/>
        </w:rPr>
      </w:pPr>
      <w:r w:rsidRPr="00D96CFA">
        <w:rPr>
          <w:b/>
        </w:rPr>
        <w:t xml:space="preserve">4.1. Итоговая аттестация проводится </w:t>
      </w:r>
    </w:p>
    <w:p w14:paraId="6CD9607D" w14:textId="77777777" w:rsidR="004F513D" w:rsidRPr="004F513D" w:rsidRDefault="004F513D" w:rsidP="004F513D">
      <w:pPr>
        <w:ind w:firstLine="709"/>
      </w:pPr>
      <w:r w:rsidRPr="004F513D">
        <w:t>Итоговая аттестация является обязательной и осуществляется после освоения образовательной программы в полном объеме.</w:t>
      </w:r>
    </w:p>
    <w:p w14:paraId="6A579B4F" w14:textId="33443201" w:rsidR="004F513D" w:rsidRPr="00107A17" w:rsidRDefault="004F513D" w:rsidP="004F513D">
      <w:pPr>
        <w:ind w:firstLine="709"/>
      </w:pPr>
      <w:r w:rsidRPr="00107A17">
        <w:t>Итоговая аттестация представлена зачетом в форме тестирования. Он позволяет выявить и оценить уровень освоения программы.</w:t>
      </w:r>
      <w:r w:rsidR="00107A17" w:rsidRPr="00107A17">
        <w:t xml:space="preserve"> </w:t>
      </w:r>
      <w:r w:rsidRPr="00107A17">
        <w:t xml:space="preserve">Итоговая аттестация представляет собой тестирование, состоящее из 20 вопросов по дисциплинам пройденного курса. За каждый правильно выполненный вопрос начисляется </w:t>
      </w:r>
      <w:r w:rsidR="00107A17" w:rsidRPr="00107A17">
        <w:t>1</w:t>
      </w:r>
      <w:r w:rsidRPr="00107A17">
        <w:t xml:space="preserve"> балл.</w:t>
      </w:r>
    </w:p>
    <w:p w14:paraId="3DEE284D" w14:textId="61EC608B" w:rsidR="004F513D" w:rsidRPr="00107A17" w:rsidRDefault="004F513D" w:rsidP="004F513D">
      <w:pPr>
        <w:ind w:firstLine="709"/>
      </w:pPr>
      <w:r w:rsidRPr="00107A17">
        <w:t>По результатам итоговых аттестационных испытаний, включенных в итоговую аттестацию, выставляются оценки по двухба</w:t>
      </w:r>
      <w:r w:rsidR="00107A17">
        <w:t>л</w:t>
      </w:r>
      <w:r w:rsidRPr="00107A17">
        <w:t>льной («зачтено»), («не зачтено») системе.</w:t>
      </w:r>
    </w:p>
    <w:p w14:paraId="5AF216BF" w14:textId="147C104C" w:rsidR="004F513D" w:rsidRPr="00107A17" w:rsidRDefault="00107A17" w:rsidP="004F513D">
      <w:pPr>
        <w:ind w:firstLine="709"/>
      </w:pPr>
      <w:r w:rsidRPr="00107A17">
        <w:t>О</w:t>
      </w:r>
      <w:r w:rsidR="004F513D" w:rsidRPr="00107A17">
        <w:t>тметка «не зачтено» (менее 10 баллов) выставляется обучающемуся, допустившему серьезные ошибки в выполнении предусмотренных программой заданий;</w:t>
      </w:r>
    </w:p>
    <w:p w14:paraId="145F77AE" w14:textId="77777777" w:rsidR="004F513D" w:rsidRPr="004F513D" w:rsidRDefault="004F513D" w:rsidP="004F513D">
      <w:pPr>
        <w:ind w:firstLine="709"/>
      </w:pPr>
      <w:r w:rsidRPr="00107A17">
        <w:t>отметка «зачтено» (10 и более баллов) выставляется обучающемуся, показавшему полное освоение знаний, предусмотренных обучением.</w:t>
      </w:r>
    </w:p>
    <w:p w14:paraId="4DE8F0AE" w14:textId="77777777" w:rsidR="00D96CFA" w:rsidRPr="00D96CFA" w:rsidRDefault="00D96CFA" w:rsidP="00D96CFA">
      <w:pPr>
        <w:widowControl/>
        <w:tabs>
          <w:tab w:val="clear" w:pos="708"/>
          <w:tab w:val="left" w:pos="2910"/>
        </w:tabs>
        <w:ind w:firstLine="0"/>
        <w:jc w:val="left"/>
        <w:rPr>
          <w:b/>
        </w:rPr>
      </w:pPr>
    </w:p>
    <w:p w14:paraId="7C6634E0" w14:textId="77777777" w:rsidR="00D96CFA" w:rsidRPr="00D96CFA" w:rsidRDefault="00D96CFA" w:rsidP="00D96CFA">
      <w:pPr>
        <w:widowControl/>
        <w:tabs>
          <w:tab w:val="clear" w:pos="708"/>
        </w:tabs>
        <w:ind w:firstLine="709"/>
        <w:jc w:val="left"/>
        <w:rPr>
          <w:b/>
        </w:rPr>
      </w:pPr>
      <w:r w:rsidRPr="00D96CFA">
        <w:rPr>
          <w:b/>
        </w:rPr>
        <w:t xml:space="preserve">4.2. Образцы тестов, заданий  </w:t>
      </w:r>
    </w:p>
    <w:p w14:paraId="183C943A" w14:textId="77777777" w:rsidR="004F513D" w:rsidRPr="004F513D" w:rsidRDefault="004F513D" w:rsidP="004F513D">
      <w:pPr>
        <w:ind w:firstLine="0"/>
        <w:contextualSpacing/>
      </w:pPr>
      <w:r w:rsidRPr="004F513D">
        <w:t>1. Миссия организации является элементом</w:t>
      </w:r>
    </w:p>
    <w:p w14:paraId="670F32CF" w14:textId="77777777" w:rsidR="004F513D" w:rsidRPr="004F513D" w:rsidRDefault="004F513D" w:rsidP="004F513D">
      <w:pPr>
        <w:ind w:firstLine="0"/>
        <w:contextualSpacing/>
      </w:pPr>
      <w:r w:rsidRPr="004F513D">
        <w:t xml:space="preserve">а) внутренней среды организации;    </w:t>
      </w:r>
    </w:p>
    <w:p w14:paraId="4D1D22D0" w14:textId="77777777" w:rsidR="004F513D" w:rsidRPr="004F513D" w:rsidRDefault="004F513D" w:rsidP="004F513D">
      <w:pPr>
        <w:ind w:firstLine="0"/>
        <w:contextualSpacing/>
      </w:pPr>
      <w:r w:rsidRPr="004F513D">
        <w:t xml:space="preserve">б) внешней среды прямого воздействия;   </w:t>
      </w:r>
    </w:p>
    <w:p w14:paraId="71CD69D0" w14:textId="77777777" w:rsidR="004F513D" w:rsidRPr="004F513D" w:rsidRDefault="004F513D" w:rsidP="004F513D">
      <w:pPr>
        <w:ind w:firstLine="0"/>
        <w:contextualSpacing/>
      </w:pPr>
      <w:r w:rsidRPr="004F513D">
        <w:t xml:space="preserve">в) внешней среды косвенного воздействия;    </w:t>
      </w:r>
    </w:p>
    <w:p w14:paraId="7061521C" w14:textId="77777777" w:rsidR="004F513D" w:rsidRPr="004F513D" w:rsidRDefault="004F513D" w:rsidP="004F513D">
      <w:pPr>
        <w:ind w:firstLine="0"/>
        <w:contextualSpacing/>
      </w:pPr>
      <w:r w:rsidRPr="004F513D">
        <w:t xml:space="preserve">г) как внутренней, так и внешней среды организации; </w:t>
      </w:r>
    </w:p>
    <w:p w14:paraId="6097FE9F" w14:textId="77777777" w:rsidR="004F513D" w:rsidRPr="004F513D" w:rsidRDefault="004F513D" w:rsidP="004F513D">
      <w:pPr>
        <w:ind w:firstLine="0"/>
        <w:contextualSpacing/>
      </w:pPr>
      <w:r w:rsidRPr="004F513D">
        <w:t>д) не является элементом среды.</w:t>
      </w:r>
    </w:p>
    <w:p w14:paraId="420FFCBE" w14:textId="77777777" w:rsidR="004F513D" w:rsidRPr="004F513D" w:rsidRDefault="004F513D" w:rsidP="004F513D">
      <w:pPr>
        <w:ind w:firstLine="0"/>
        <w:contextualSpacing/>
        <w:jc w:val="left"/>
      </w:pPr>
      <w:r w:rsidRPr="004F513D">
        <w:t xml:space="preserve">2. Проверка учредительных документов организации, предшествующая активной деятельности, – это </w:t>
      </w:r>
      <w:r w:rsidRPr="004F513D">
        <w:br/>
        <w:t>а) операционный контроль;</w:t>
      </w:r>
      <w:r w:rsidRPr="004F513D">
        <w:br/>
        <w:t>б) предварительный контроль;</w:t>
      </w:r>
      <w:r w:rsidRPr="004F513D">
        <w:br/>
        <w:t>в) финансовый контроль;</w:t>
      </w:r>
      <w:r w:rsidRPr="004F513D">
        <w:br/>
        <w:t>г) внешний контроль.</w:t>
      </w:r>
    </w:p>
    <w:p w14:paraId="7A5FDCD6" w14:textId="77777777" w:rsidR="004F513D" w:rsidRPr="004F513D" w:rsidRDefault="004F513D" w:rsidP="004F513D">
      <w:pPr>
        <w:pStyle w:val="a9"/>
        <w:tabs>
          <w:tab w:val="left" w:pos="0"/>
        </w:tabs>
        <w:ind w:left="0" w:firstLine="0"/>
      </w:pPr>
      <w:r w:rsidRPr="004F513D">
        <w:t>3. Какой из перечисленных элементов не является составляющей процесса коммуникации:</w:t>
      </w:r>
    </w:p>
    <w:p w14:paraId="4AA7F973" w14:textId="77777777" w:rsidR="004F513D" w:rsidRPr="004F513D" w:rsidRDefault="004F513D" w:rsidP="004F513D">
      <w:pPr>
        <w:tabs>
          <w:tab w:val="left" w:pos="0"/>
        </w:tabs>
        <w:ind w:firstLine="0"/>
        <w:contextualSpacing/>
        <w:jc w:val="left"/>
      </w:pPr>
      <w:r w:rsidRPr="004F513D">
        <w:t>а) получатель;</w:t>
      </w:r>
      <w:r w:rsidRPr="004F513D">
        <w:br/>
        <w:t>б) канал;</w:t>
      </w:r>
      <w:r w:rsidRPr="004F513D">
        <w:br/>
        <w:t>в) коммутатор;</w:t>
      </w:r>
      <w:r w:rsidRPr="004F513D">
        <w:br/>
        <w:t>г) сообщение.</w:t>
      </w:r>
    </w:p>
    <w:p w14:paraId="2919866C" w14:textId="77777777" w:rsidR="004F513D" w:rsidRPr="004F513D" w:rsidRDefault="004F513D" w:rsidP="004F513D">
      <w:pPr>
        <w:ind w:firstLine="0"/>
        <w:contextualSpacing/>
      </w:pPr>
      <w:r w:rsidRPr="004F513D">
        <w:t>4. К какому виду коммуникационных барьеров относится непонимание жестов друг друга общающимися из разных стран?</w:t>
      </w:r>
    </w:p>
    <w:p w14:paraId="5346A850" w14:textId="77777777" w:rsidR="004F513D" w:rsidRPr="004F513D" w:rsidRDefault="004F513D" w:rsidP="004F513D">
      <w:pPr>
        <w:ind w:firstLine="0"/>
        <w:contextualSpacing/>
        <w:jc w:val="left"/>
      </w:pPr>
      <w:r w:rsidRPr="004F513D">
        <w:t>а)  к организационным;</w:t>
      </w:r>
      <w:r w:rsidRPr="004F513D">
        <w:br/>
        <w:t>б) к личностным;</w:t>
      </w:r>
      <w:r w:rsidRPr="004F513D">
        <w:br/>
        <w:t>в) к культурным;</w:t>
      </w:r>
      <w:r w:rsidRPr="004F513D">
        <w:br/>
        <w:t>г) к временным.</w:t>
      </w:r>
    </w:p>
    <w:p w14:paraId="58B3DF0D" w14:textId="77777777" w:rsidR="004F513D" w:rsidRPr="004F513D" w:rsidRDefault="004F513D" w:rsidP="004F513D">
      <w:pPr>
        <w:widowControl/>
        <w:tabs>
          <w:tab w:val="clear" w:pos="708"/>
          <w:tab w:val="left" w:pos="284"/>
          <w:tab w:val="left" w:pos="709"/>
          <w:tab w:val="left" w:pos="1134"/>
        </w:tabs>
        <w:ind w:firstLine="0"/>
        <w:contextualSpacing/>
      </w:pPr>
      <w:r w:rsidRPr="004F513D">
        <w:t>5. Если применяется убеждающий стиль руководства, то готовность к выполнению задачи у подчиненного:</w:t>
      </w:r>
    </w:p>
    <w:p w14:paraId="0780D556" w14:textId="77777777" w:rsidR="004F513D" w:rsidRPr="004F513D" w:rsidRDefault="004F513D" w:rsidP="004F513D">
      <w:pPr>
        <w:pStyle w:val="a9"/>
        <w:widowControl/>
        <w:numPr>
          <w:ilvl w:val="0"/>
          <w:numId w:val="4"/>
        </w:numPr>
        <w:tabs>
          <w:tab w:val="clear" w:pos="708"/>
          <w:tab w:val="left" w:pos="284"/>
          <w:tab w:val="left" w:pos="709"/>
          <w:tab w:val="left" w:pos="1134"/>
        </w:tabs>
        <w:ind w:left="0" w:firstLine="0"/>
      </w:pPr>
      <w:r w:rsidRPr="004F513D">
        <w:t>высокая</w:t>
      </w:r>
    </w:p>
    <w:p w14:paraId="7484EF06" w14:textId="77777777" w:rsidR="004F513D" w:rsidRPr="004F513D" w:rsidRDefault="004F513D" w:rsidP="004F513D">
      <w:pPr>
        <w:pStyle w:val="a9"/>
        <w:widowControl/>
        <w:numPr>
          <w:ilvl w:val="0"/>
          <w:numId w:val="4"/>
        </w:numPr>
        <w:tabs>
          <w:tab w:val="clear" w:pos="708"/>
          <w:tab w:val="left" w:pos="284"/>
          <w:tab w:val="left" w:pos="709"/>
          <w:tab w:val="left" w:pos="1134"/>
        </w:tabs>
        <w:ind w:left="0" w:firstLine="0"/>
      </w:pPr>
      <w:r w:rsidRPr="004F513D">
        <w:t>средняя</w:t>
      </w:r>
    </w:p>
    <w:p w14:paraId="2AD2AE85" w14:textId="77777777" w:rsidR="004F513D" w:rsidRPr="004F513D" w:rsidRDefault="004F513D" w:rsidP="004F513D">
      <w:pPr>
        <w:pStyle w:val="a9"/>
        <w:widowControl/>
        <w:numPr>
          <w:ilvl w:val="0"/>
          <w:numId w:val="4"/>
        </w:numPr>
        <w:tabs>
          <w:tab w:val="clear" w:pos="708"/>
          <w:tab w:val="left" w:pos="284"/>
          <w:tab w:val="left" w:pos="709"/>
          <w:tab w:val="left" w:pos="1134"/>
        </w:tabs>
        <w:ind w:left="0" w:firstLine="0"/>
      </w:pPr>
      <w:r w:rsidRPr="004F513D">
        <w:t xml:space="preserve">низкая </w:t>
      </w:r>
    </w:p>
    <w:p w14:paraId="6F7DE92C" w14:textId="77777777" w:rsidR="004F513D" w:rsidRPr="004F513D" w:rsidRDefault="004F513D" w:rsidP="004F513D">
      <w:pPr>
        <w:pStyle w:val="a9"/>
        <w:widowControl/>
        <w:numPr>
          <w:ilvl w:val="0"/>
          <w:numId w:val="18"/>
        </w:numPr>
        <w:tabs>
          <w:tab w:val="clear" w:pos="708"/>
          <w:tab w:val="left" w:pos="709"/>
          <w:tab w:val="left" w:pos="1134"/>
        </w:tabs>
      </w:pPr>
      <w:r w:rsidRPr="004F513D">
        <w:t>Стиль руководства, согласно которому делегирование полномочий осуществляется с удержанием ключевых позиций у лидера:</w:t>
      </w:r>
    </w:p>
    <w:p w14:paraId="4C673A6A" w14:textId="77777777" w:rsidR="004F513D" w:rsidRPr="004F513D" w:rsidRDefault="004F513D" w:rsidP="004F513D">
      <w:pPr>
        <w:widowControl/>
        <w:numPr>
          <w:ilvl w:val="0"/>
          <w:numId w:val="2"/>
        </w:numPr>
        <w:tabs>
          <w:tab w:val="clear" w:pos="708"/>
          <w:tab w:val="left" w:pos="709"/>
          <w:tab w:val="left" w:pos="1134"/>
        </w:tabs>
        <w:autoSpaceDE w:val="0"/>
        <w:autoSpaceDN w:val="0"/>
        <w:adjustRightInd w:val="0"/>
        <w:ind w:left="0" w:firstLine="0"/>
        <w:contextualSpacing/>
      </w:pPr>
      <w:r w:rsidRPr="004F513D">
        <w:t xml:space="preserve">авторитарный </w:t>
      </w:r>
    </w:p>
    <w:p w14:paraId="2F38D10C" w14:textId="77777777" w:rsidR="004F513D" w:rsidRPr="004F513D" w:rsidRDefault="004F513D" w:rsidP="004F513D">
      <w:pPr>
        <w:widowControl/>
        <w:numPr>
          <w:ilvl w:val="0"/>
          <w:numId w:val="2"/>
        </w:numPr>
        <w:tabs>
          <w:tab w:val="clear" w:pos="708"/>
          <w:tab w:val="left" w:pos="709"/>
          <w:tab w:val="left" w:pos="1134"/>
        </w:tabs>
        <w:autoSpaceDE w:val="0"/>
        <w:autoSpaceDN w:val="0"/>
        <w:adjustRightInd w:val="0"/>
        <w:ind w:left="0" w:firstLine="0"/>
        <w:contextualSpacing/>
      </w:pPr>
      <w:r w:rsidRPr="004F513D">
        <w:t>демократический</w:t>
      </w:r>
    </w:p>
    <w:p w14:paraId="31B87959" w14:textId="77777777" w:rsidR="004F513D" w:rsidRPr="004F513D" w:rsidRDefault="004F513D" w:rsidP="004F513D">
      <w:pPr>
        <w:widowControl/>
        <w:numPr>
          <w:ilvl w:val="0"/>
          <w:numId w:val="2"/>
        </w:numPr>
        <w:tabs>
          <w:tab w:val="clear" w:pos="708"/>
          <w:tab w:val="left" w:pos="709"/>
          <w:tab w:val="left" w:pos="1134"/>
        </w:tabs>
        <w:autoSpaceDE w:val="0"/>
        <w:autoSpaceDN w:val="0"/>
        <w:adjustRightInd w:val="0"/>
        <w:ind w:left="0" w:firstLine="0"/>
        <w:contextualSpacing/>
      </w:pPr>
      <w:r w:rsidRPr="004F513D">
        <w:t>пассивный</w:t>
      </w:r>
    </w:p>
    <w:p w14:paraId="0D1429D2" w14:textId="77777777" w:rsidR="004F513D" w:rsidRPr="004F513D" w:rsidRDefault="004F513D" w:rsidP="004F513D">
      <w:pPr>
        <w:pStyle w:val="a9"/>
        <w:widowControl/>
        <w:numPr>
          <w:ilvl w:val="0"/>
          <w:numId w:val="18"/>
        </w:numPr>
        <w:tabs>
          <w:tab w:val="clear" w:pos="708"/>
          <w:tab w:val="left" w:pos="0"/>
          <w:tab w:val="num" w:pos="709"/>
          <w:tab w:val="left" w:pos="1134"/>
        </w:tabs>
      </w:pPr>
      <w:r w:rsidRPr="004F513D">
        <w:rPr>
          <w:rFonts w:eastAsia="Calibri"/>
        </w:rPr>
        <w:t>Стиль руководства, при котором руководитель делится соображениями по проблеме с подчиненными, собрав их вместе, и может принимать решение, и учитывая, и не учитывая мнения подчиненных:</w:t>
      </w:r>
    </w:p>
    <w:p w14:paraId="599512A3" w14:textId="77777777" w:rsidR="004F513D" w:rsidRPr="004F513D" w:rsidRDefault="004F513D" w:rsidP="004F513D">
      <w:pPr>
        <w:pStyle w:val="a9"/>
        <w:widowControl/>
        <w:numPr>
          <w:ilvl w:val="0"/>
          <w:numId w:val="3"/>
        </w:numPr>
        <w:tabs>
          <w:tab w:val="clear" w:pos="708"/>
          <w:tab w:val="left" w:pos="709"/>
        </w:tabs>
        <w:autoSpaceDE w:val="0"/>
        <w:autoSpaceDN w:val="0"/>
        <w:adjustRightInd w:val="0"/>
        <w:ind w:left="0" w:firstLine="0"/>
        <w:jc w:val="left"/>
      </w:pPr>
      <w:r w:rsidRPr="004F513D">
        <w:t xml:space="preserve">автократический </w:t>
      </w:r>
    </w:p>
    <w:p w14:paraId="46F8DDA4" w14:textId="77777777" w:rsidR="004F513D" w:rsidRPr="004F513D" w:rsidRDefault="004F513D" w:rsidP="004F513D">
      <w:pPr>
        <w:pStyle w:val="a9"/>
        <w:widowControl/>
        <w:numPr>
          <w:ilvl w:val="0"/>
          <w:numId w:val="3"/>
        </w:numPr>
        <w:tabs>
          <w:tab w:val="clear" w:pos="708"/>
          <w:tab w:val="left" w:pos="709"/>
        </w:tabs>
        <w:autoSpaceDE w:val="0"/>
        <w:autoSpaceDN w:val="0"/>
        <w:adjustRightInd w:val="0"/>
        <w:ind w:left="0" w:firstLine="0"/>
        <w:jc w:val="left"/>
      </w:pPr>
      <w:r w:rsidRPr="004F513D">
        <w:t xml:space="preserve">консультативный </w:t>
      </w:r>
    </w:p>
    <w:p w14:paraId="545BC208" w14:textId="77777777" w:rsidR="004F513D" w:rsidRPr="004F513D" w:rsidRDefault="004F513D" w:rsidP="004F513D">
      <w:pPr>
        <w:pStyle w:val="a9"/>
        <w:widowControl/>
        <w:numPr>
          <w:ilvl w:val="0"/>
          <w:numId w:val="3"/>
        </w:numPr>
        <w:tabs>
          <w:tab w:val="clear" w:pos="708"/>
          <w:tab w:val="left" w:pos="709"/>
        </w:tabs>
        <w:autoSpaceDE w:val="0"/>
        <w:autoSpaceDN w:val="0"/>
        <w:adjustRightInd w:val="0"/>
        <w:ind w:left="0" w:firstLine="0"/>
        <w:jc w:val="left"/>
      </w:pPr>
      <w:r w:rsidRPr="004F513D">
        <w:t>групповой</w:t>
      </w:r>
    </w:p>
    <w:p w14:paraId="5F2F847F" w14:textId="77777777" w:rsidR="004F513D" w:rsidRPr="004F513D" w:rsidRDefault="004F513D" w:rsidP="004F513D">
      <w:pPr>
        <w:tabs>
          <w:tab w:val="left" w:pos="0"/>
        </w:tabs>
        <w:ind w:firstLine="0"/>
        <w:contextualSpacing/>
        <w:jc w:val="left"/>
      </w:pPr>
      <w:r w:rsidRPr="004F513D">
        <w:t>8. Конфликт, возникающий в случае, если работник займет позицию, отличающуюся от позиции коллектива – это</w:t>
      </w:r>
      <w:r w:rsidRPr="004F513D">
        <w:br/>
        <w:t>а) межгрупповой конфликт;</w:t>
      </w:r>
      <w:r w:rsidRPr="004F513D">
        <w:br/>
        <w:t>б) межличностный конфликт;</w:t>
      </w:r>
      <w:r w:rsidRPr="004F513D">
        <w:br/>
        <w:t>в) конфликт между личностью и группой;</w:t>
      </w:r>
      <w:r w:rsidRPr="004F513D">
        <w:br/>
        <w:t xml:space="preserve">г) </w:t>
      </w:r>
      <w:proofErr w:type="spellStart"/>
      <w:r w:rsidRPr="004F513D">
        <w:t>внутриличностный</w:t>
      </w:r>
      <w:proofErr w:type="spellEnd"/>
      <w:r w:rsidRPr="004F513D">
        <w:t xml:space="preserve"> конфликт.</w:t>
      </w:r>
    </w:p>
    <w:p w14:paraId="3CFAE2F0" w14:textId="77777777" w:rsidR="004F513D" w:rsidRPr="004F513D" w:rsidRDefault="004F513D" w:rsidP="004F513D">
      <w:pPr>
        <w:ind w:firstLine="0"/>
        <w:contextualSpacing/>
      </w:pPr>
      <w:r w:rsidRPr="004F513D">
        <w:t>9. Конфликт, при котором человек готов к сотрудничеству, но не считает происходящее конфликтом, это…</w:t>
      </w:r>
    </w:p>
    <w:p w14:paraId="7FE0F31D" w14:textId="77777777" w:rsidR="004F513D" w:rsidRPr="004F513D" w:rsidRDefault="004F513D" w:rsidP="004F513D">
      <w:pPr>
        <w:ind w:firstLine="0"/>
        <w:contextualSpacing/>
      </w:pPr>
      <w:r w:rsidRPr="004F513D">
        <w:t>а) пассивный;</w:t>
      </w:r>
    </w:p>
    <w:p w14:paraId="73DBAF3F" w14:textId="77777777" w:rsidR="004F513D" w:rsidRPr="004F513D" w:rsidRDefault="004F513D" w:rsidP="004F513D">
      <w:pPr>
        <w:ind w:firstLine="0"/>
        <w:contextualSpacing/>
      </w:pPr>
      <w:r w:rsidRPr="004F513D">
        <w:t>б) пассивно-агрессивный;</w:t>
      </w:r>
    </w:p>
    <w:p w14:paraId="4DDEECB6" w14:textId="77777777" w:rsidR="004F513D" w:rsidRPr="004F513D" w:rsidRDefault="004F513D" w:rsidP="004F513D">
      <w:pPr>
        <w:ind w:firstLine="0"/>
        <w:contextualSpacing/>
      </w:pPr>
      <w:r w:rsidRPr="004F513D">
        <w:t>в) агрессивный;</w:t>
      </w:r>
    </w:p>
    <w:p w14:paraId="7C2BE073" w14:textId="77777777" w:rsidR="004F513D" w:rsidRPr="004F513D" w:rsidRDefault="004F513D" w:rsidP="004F513D">
      <w:pPr>
        <w:ind w:firstLine="0"/>
        <w:contextualSpacing/>
      </w:pPr>
      <w:r w:rsidRPr="004F513D">
        <w:t xml:space="preserve">г) </w:t>
      </w:r>
      <w:proofErr w:type="spellStart"/>
      <w:r w:rsidRPr="004F513D">
        <w:t>ассертивный</w:t>
      </w:r>
      <w:proofErr w:type="spellEnd"/>
      <w:r w:rsidRPr="004F513D">
        <w:t>.</w:t>
      </w:r>
    </w:p>
    <w:p w14:paraId="3A4E8FEB" w14:textId="77777777" w:rsidR="004F513D" w:rsidRPr="004F513D" w:rsidRDefault="004F513D" w:rsidP="004F513D">
      <w:pPr>
        <w:ind w:firstLine="0"/>
        <w:contextualSpacing/>
      </w:pPr>
      <w:r w:rsidRPr="004F513D">
        <w:t>10. Если отношения с человеком значат для вас больше, чем проблема, то лучший способ это:</w:t>
      </w:r>
    </w:p>
    <w:p w14:paraId="72F3F2D3" w14:textId="77777777" w:rsidR="004F513D" w:rsidRPr="004F513D" w:rsidRDefault="004F513D" w:rsidP="004F513D">
      <w:pPr>
        <w:ind w:firstLine="0"/>
        <w:contextualSpacing/>
      </w:pPr>
      <w:r w:rsidRPr="004F513D">
        <w:t>а) настаивать;</w:t>
      </w:r>
    </w:p>
    <w:p w14:paraId="13B77B4C" w14:textId="77777777" w:rsidR="004F513D" w:rsidRPr="004F513D" w:rsidRDefault="004F513D" w:rsidP="004F513D">
      <w:pPr>
        <w:ind w:firstLine="0"/>
        <w:contextualSpacing/>
      </w:pPr>
      <w:r w:rsidRPr="004F513D">
        <w:t>б) уступить;</w:t>
      </w:r>
    </w:p>
    <w:p w14:paraId="0101C2CB" w14:textId="77777777" w:rsidR="004F513D" w:rsidRPr="004F513D" w:rsidRDefault="004F513D" w:rsidP="004F513D">
      <w:pPr>
        <w:ind w:firstLine="0"/>
        <w:contextualSpacing/>
      </w:pPr>
      <w:r w:rsidRPr="004F513D">
        <w:t>в) избегать;</w:t>
      </w:r>
    </w:p>
    <w:p w14:paraId="3B9A915B" w14:textId="77777777" w:rsidR="004F513D" w:rsidRPr="004F513D" w:rsidRDefault="004F513D" w:rsidP="004F513D">
      <w:pPr>
        <w:ind w:firstLine="0"/>
        <w:contextualSpacing/>
      </w:pPr>
      <w:r w:rsidRPr="004F513D">
        <w:t>г) сотрудничать.</w:t>
      </w:r>
    </w:p>
    <w:p w14:paraId="33C71EF6" w14:textId="77777777" w:rsidR="004F513D" w:rsidRPr="004F513D" w:rsidRDefault="004F513D" w:rsidP="004F513D">
      <w:pPr>
        <w:widowControl/>
        <w:tabs>
          <w:tab w:val="clear" w:pos="708"/>
        </w:tabs>
        <w:ind w:firstLine="0"/>
        <w:contextualSpacing/>
        <w:jc w:val="left"/>
      </w:pPr>
      <w:r w:rsidRPr="004F513D">
        <w:t>11.Отказ от собственных интересов, изменение своей точки зрения на проблему, характерен для такого стиля поведения в конфликте, как:</w:t>
      </w:r>
    </w:p>
    <w:p w14:paraId="78FB8C92" w14:textId="77777777" w:rsidR="004F513D" w:rsidRPr="004F513D" w:rsidRDefault="004F513D" w:rsidP="004F513D">
      <w:pPr>
        <w:pStyle w:val="a9"/>
        <w:ind w:left="0" w:firstLine="0"/>
      </w:pPr>
      <w:r w:rsidRPr="004F513D">
        <w:t>а) компромисс;</w:t>
      </w:r>
    </w:p>
    <w:p w14:paraId="654CA8A2" w14:textId="77777777" w:rsidR="004F513D" w:rsidRPr="004F513D" w:rsidRDefault="004F513D" w:rsidP="004F513D">
      <w:pPr>
        <w:pStyle w:val="a9"/>
        <w:ind w:left="0" w:firstLine="0"/>
      </w:pPr>
      <w:r w:rsidRPr="004F513D">
        <w:t>б) конкуренция;</w:t>
      </w:r>
    </w:p>
    <w:p w14:paraId="48EE48C2" w14:textId="77777777" w:rsidR="004F513D" w:rsidRPr="004F513D" w:rsidRDefault="004F513D" w:rsidP="004F513D">
      <w:pPr>
        <w:pStyle w:val="a9"/>
        <w:ind w:left="0" w:firstLine="0"/>
      </w:pPr>
      <w:r w:rsidRPr="004F513D">
        <w:t>в) уклонение;</w:t>
      </w:r>
    </w:p>
    <w:p w14:paraId="786A289E" w14:textId="77777777" w:rsidR="004F513D" w:rsidRPr="004F513D" w:rsidRDefault="004F513D" w:rsidP="004F513D">
      <w:pPr>
        <w:pStyle w:val="a9"/>
        <w:ind w:left="0" w:firstLine="0"/>
      </w:pPr>
      <w:r w:rsidRPr="004F513D">
        <w:t>г) приспособление.</w:t>
      </w:r>
    </w:p>
    <w:p w14:paraId="1BA5360E" w14:textId="77777777" w:rsidR="004F513D" w:rsidRPr="004F513D" w:rsidRDefault="004F513D" w:rsidP="004F513D">
      <w:pPr>
        <w:ind w:firstLine="0"/>
        <w:contextualSpacing/>
        <w:rPr>
          <w:rFonts w:eastAsia="Calibri"/>
        </w:rPr>
      </w:pPr>
      <w:r w:rsidRPr="004F513D">
        <w:rPr>
          <w:rFonts w:eastAsia="Calibri"/>
        </w:rPr>
        <w:t>12. Какому из типов личности (в соответствии с типологией М. </w:t>
      </w:r>
      <w:proofErr w:type="spellStart"/>
      <w:r w:rsidRPr="004F513D">
        <w:rPr>
          <w:rFonts w:eastAsia="Calibri"/>
        </w:rPr>
        <w:t>Марстона</w:t>
      </w:r>
      <w:proofErr w:type="spellEnd"/>
      <w:r w:rsidRPr="004F513D">
        <w:rPr>
          <w:rFonts w:eastAsia="Calibri"/>
        </w:rPr>
        <w:t>) соответствует следующее описание? «Умеют слушать, обидчивы, тонко чувствуют фальшь, любят покой, планомерность, отстаивают сложившийся порядок вещей, сопереживают, стараются помочь, в команде стараются сохранить гармонию отношений»</w:t>
      </w:r>
    </w:p>
    <w:p w14:paraId="2C1765EB" w14:textId="77777777" w:rsidR="004F513D" w:rsidRPr="004F513D" w:rsidRDefault="004F513D" w:rsidP="004F513D">
      <w:pPr>
        <w:ind w:firstLine="0"/>
        <w:contextualSpacing/>
        <w:rPr>
          <w:rFonts w:eastAsia="Calibri"/>
        </w:rPr>
      </w:pPr>
      <w:r w:rsidRPr="004F513D">
        <w:rPr>
          <w:rFonts w:eastAsia="Calibri"/>
        </w:rPr>
        <w:t>а) доминирование;</w:t>
      </w:r>
    </w:p>
    <w:p w14:paraId="18ADB001" w14:textId="77777777" w:rsidR="004F513D" w:rsidRPr="004F513D" w:rsidRDefault="004F513D" w:rsidP="004F513D">
      <w:pPr>
        <w:ind w:firstLine="0"/>
        <w:contextualSpacing/>
        <w:rPr>
          <w:rFonts w:eastAsia="Calibri"/>
        </w:rPr>
      </w:pPr>
      <w:r w:rsidRPr="004F513D">
        <w:rPr>
          <w:rFonts w:eastAsia="Calibri"/>
        </w:rPr>
        <w:t>б) влияние;</w:t>
      </w:r>
    </w:p>
    <w:p w14:paraId="5A45E2B7" w14:textId="77777777" w:rsidR="004F513D" w:rsidRPr="004F513D" w:rsidRDefault="004F513D" w:rsidP="004F513D">
      <w:pPr>
        <w:ind w:firstLine="0"/>
        <w:contextualSpacing/>
        <w:rPr>
          <w:rFonts w:eastAsia="Calibri"/>
        </w:rPr>
      </w:pPr>
      <w:r w:rsidRPr="004F513D">
        <w:rPr>
          <w:rFonts w:eastAsia="Calibri"/>
        </w:rPr>
        <w:t>в) постоянство;</w:t>
      </w:r>
    </w:p>
    <w:p w14:paraId="461763D7" w14:textId="77777777" w:rsidR="004F513D" w:rsidRPr="004F513D" w:rsidRDefault="004F513D" w:rsidP="004F513D">
      <w:pPr>
        <w:ind w:firstLine="0"/>
        <w:contextualSpacing/>
        <w:rPr>
          <w:rFonts w:eastAsia="Calibri"/>
        </w:rPr>
      </w:pPr>
      <w:r w:rsidRPr="004F513D">
        <w:rPr>
          <w:rFonts w:eastAsia="Calibri"/>
        </w:rPr>
        <w:t>г) соответствие.</w:t>
      </w:r>
    </w:p>
    <w:p w14:paraId="0A5E1563" w14:textId="77777777" w:rsidR="004F513D" w:rsidRPr="004F513D" w:rsidRDefault="004F513D" w:rsidP="004F513D">
      <w:pPr>
        <w:tabs>
          <w:tab w:val="num" w:pos="0"/>
        </w:tabs>
        <w:ind w:firstLine="0"/>
        <w:contextualSpacing/>
      </w:pPr>
      <w:r w:rsidRPr="004F513D">
        <w:t>13. Убежденность в своей способности действовать адекватным образом, справляться с собственными проблемами, называется:</w:t>
      </w:r>
    </w:p>
    <w:p w14:paraId="5667281E" w14:textId="77777777" w:rsidR="004F513D" w:rsidRPr="004F513D" w:rsidRDefault="004F513D" w:rsidP="004F513D">
      <w:pPr>
        <w:tabs>
          <w:tab w:val="num" w:pos="0"/>
        </w:tabs>
        <w:ind w:firstLine="0"/>
        <w:contextualSpacing/>
      </w:pPr>
      <w:r w:rsidRPr="004F513D">
        <w:t xml:space="preserve">а) </w:t>
      </w:r>
      <w:proofErr w:type="spellStart"/>
      <w:r w:rsidRPr="004F513D">
        <w:t>самоэффективность</w:t>
      </w:r>
      <w:proofErr w:type="spellEnd"/>
      <w:r w:rsidRPr="004F513D">
        <w:t>;</w:t>
      </w:r>
    </w:p>
    <w:p w14:paraId="4E7AE6BB" w14:textId="77777777" w:rsidR="004F513D" w:rsidRPr="004F513D" w:rsidRDefault="004F513D" w:rsidP="004F513D">
      <w:pPr>
        <w:tabs>
          <w:tab w:val="num" w:pos="0"/>
        </w:tabs>
        <w:ind w:firstLine="0"/>
        <w:contextualSpacing/>
      </w:pPr>
      <w:r w:rsidRPr="004F513D">
        <w:t>в) акцентуация;</w:t>
      </w:r>
    </w:p>
    <w:p w14:paraId="5BF279FC" w14:textId="77777777" w:rsidR="004F513D" w:rsidRPr="004F513D" w:rsidRDefault="004F513D" w:rsidP="004F513D">
      <w:pPr>
        <w:tabs>
          <w:tab w:val="num" w:pos="0"/>
        </w:tabs>
        <w:ind w:firstLine="0"/>
        <w:contextualSpacing/>
      </w:pPr>
      <w:r w:rsidRPr="004F513D">
        <w:t>б) способность;</w:t>
      </w:r>
    </w:p>
    <w:p w14:paraId="003EA187" w14:textId="77777777" w:rsidR="004F513D" w:rsidRPr="004F513D" w:rsidRDefault="004F513D" w:rsidP="004F513D">
      <w:pPr>
        <w:tabs>
          <w:tab w:val="num" w:pos="0"/>
        </w:tabs>
        <w:ind w:firstLine="0"/>
        <w:contextualSpacing/>
      </w:pPr>
      <w:r w:rsidRPr="004F513D">
        <w:t>г) самооценка.</w:t>
      </w:r>
    </w:p>
    <w:p w14:paraId="7DC75782" w14:textId="77777777" w:rsidR="004F513D" w:rsidRPr="004F513D" w:rsidRDefault="004F513D" w:rsidP="004F513D">
      <w:pPr>
        <w:tabs>
          <w:tab w:val="num" w:pos="0"/>
        </w:tabs>
        <w:ind w:firstLine="0"/>
        <w:contextualSpacing/>
      </w:pPr>
      <w:r w:rsidRPr="004F513D">
        <w:t xml:space="preserve">14. Неприятие некоторых видов </w:t>
      </w:r>
      <w:proofErr w:type="gramStart"/>
      <w:r w:rsidRPr="004F513D">
        <w:t>информации,  поступков</w:t>
      </w:r>
      <w:proofErr w:type="gramEnd"/>
      <w:r w:rsidRPr="004F513D">
        <w:t xml:space="preserve">, которые могут </w:t>
      </w:r>
      <w:proofErr w:type="spellStart"/>
      <w:r w:rsidRPr="004F513D">
        <w:t>травмироватъ</w:t>
      </w:r>
      <w:proofErr w:type="spellEnd"/>
      <w:r w:rsidRPr="004F513D">
        <w:t>, которые неприятны для индивида, называется:</w:t>
      </w:r>
    </w:p>
    <w:p w14:paraId="63752185" w14:textId="77777777" w:rsidR="004F513D" w:rsidRPr="004F513D" w:rsidRDefault="004F513D" w:rsidP="004F513D">
      <w:pPr>
        <w:tabs>
          <w:tab w:val="num" w:pos="0"/>
        </w:tabs>
        <w:ind w:firstLine="0"/>
        <w:contextualSpacing/>
      </w:pPr>
      <w:r w:rsidRPr="004F513D">
        <w:t>а) предубеждением самооценки;</w:t>
      </w:r>
    </w:p>
    <w:p w14:paraId="1F93C6F5" w14:textId="77777777" w:rsidR="004F513D" w:rsidRPr="004F513D" w:rsidRDefault="004F513D" w:rsidP="004F513D">
      <w:pPr>
        <w:tabs>
          <w:tab w:val="num" w:pos="0"/>
        </w:tabs>
        <w:ind w:firstLine="0"/>
        <w:contextualSpacing/>
      </w:pPr>
      <w:r w:rsidRPr="004F513D">
        <w:t>б) перцептивной защитой;</w:t>
      </w:r>
    </w:p>
    <w:p w14:paraId="03445E1A" w14:textId="77777777" w:rsidR="004F513D" w:rsidRPr="004F513D" w:rsidRDefault="004F513D" w:rsidP="004F513D">
      <w:pPr>
        <w:tabs>
          <w:tab w:val="num" w:pos="0"/>
        </w:tabs>
        <w:ind w:firstLine="0"/>
        <w:contextualSpacing/>
      </w:pPr>
      <w:r w:rsidRPr="004F513D">
        <w:t>в) ситуационной атрибуцией.</w:t>
      </w:r>
    </w:p>
    <w:p w14:paraId="70DACEA7" w14:textId="77777777" w:rsidR="004F513D" w:rsidRPr="004F513D" w:rsidRDefault="004F513D" w:rsidP="004F513D">
      <w:pPr>
        <w:tabs>
          <w:tab w:val="num" w:pos="0"/>
        </w:tabs>
        <w:ind w:firstLine="0"/>
        <w:contextualSpacing/>
      </w:pPr>
      <w:r w:rsidRPr="004F513D">
        <w:t>15.</w:t>
      </w:r>
      <w:r w:rsidRPr="004F513D">
        <w:tab/>
        <w:t>Расставьте в логическом порядке этапы существования групп.</w:t>
      </w:r>
    </w:p>
    <w:p w14:paraId="1536DA41" w14:textId="77777777" w:rsidR="004F513D" w:rsidRPr="004F513D" w:rsidRDefault="004F513D" w:rsidP="004F513D">
      <w:pPr>
        <w:tabs>
          <w:tab w:val="num" w:pos="0"/>
        </w:tabs>
        <w:ind w:firstLine="0"/>
        <w:contextualSpacing/>
      </w:pPr>
      <w:r w:rsidRPr="004F513D">
        <w:t xml:space="preserve"> а) формирование;</w:t>
      </w:r>
    </w:p>
    <w:p w14:paraId="745FA449" w14:textId="77777777" w:rsidR="004F513D" w:rsidRPr="004F513D" w:rsidRDefault="004F513D" w:rsidP="004F513D">
      <w:pPr>
        <w:tabs>
          <w:tab w:val="num" w:pos="0"/>
        </w:tabs>
        <w:ind w:firstLine="0"/>
        <w:contextualSpacing/>
      </w:pPr>
      <w:r w:rsidRPr="004F513D">
        <w:t>б) функционирование;</w:t>
      </w:r>
    </w:p>
    <w:p w14:paraId="142E78F6" w14:textId="77777777" w:rsidR="004F513D" w:rsidRPr="004F513D" w:rsidRDefault="004F513D" w:rsidP="004F513D">
      <w:pPr>
        <w:tabs>
          <w:tab w:val="num" w:pos="0"/>
        </w:tabs>
        <w:ind w:firstLine="0"/>
        <w:contextualSpacing/>
      </w:pPr>
      <w:r w:rsidRPr="004F513D">
        <w:t>в) стабилизация;</w:t>
      </w:r>
    </w:p>
    <w:p w14:paraId="55E33355" w14:textId="77777777" w:rsidR="004F513D" w:rsidRPr="004F513D" w:rsidRDefault="004F513D" w:rsidP="004F513D">
      <w:pPr>
        <w:tabs>
          <w:tab w:val="num" w:pos="0"/>
        </w:tabs>
        <w:ind w:firstLine="0"/>
        <w:contextualSpacing/>
      </w:pPr>
      <w:r w:rsidRPr="004F513D">
        <w:t>г) «бурление»;</w:t>
      </w:r>
    </w:p>
    <w:p w14:paraId="0835260A" w14:textId="77777777" w:rsidR="004F513D" w:rsidRPr="004F513D" w:rsidRDefault="004F513D" w:rsidP="004F513D">
      <w:pPr>
        <w:tabs>
          <w:tab w:val="num" w:pos="0"/>
        </w:tabs>
        <w:ind w:firstLine="0"/>
        <w:contextualSpacing/>
      </w:pPr>
      <w:r w:rsidRPr="004F513D">
        <w:t>д) распад.</w:t>
      </w:r>
    </w:p>
    <w:p w14:paraId="7A00FF28" w14:textId="77777777" w:rsidR="004F513D" w:rsidRPr="004F513D" w:rsidRDefault="004F513D" w:rsidP="004F513D">
      <w:pPr>
        <w:tabs>
          <w:tab w:val="num" w:pos="0"/>
        </w:tabs>
        <w:ind w:firstLine="0"/>
        <w:contextualSpacing/>
      </w:pPr>
      <w:r w:rsidRPr="004F513D">
        <w:t>16. К региональным налогам относят:</w:t>
      </w:r>
    </w:p>
    <w:p w14:paraId="1349A436" w14:textId="77777777" w:rsidR="004F513D" w:rsidRPr="004F513D" w:rsidRDefault="004F513D" w:rsidP="004F513D">
      <w:pPr>
        <w:pStyle w:val="a9"/>
        <w:widowControl/>
        <w:numPr>
          <w:ilvl w:val="0"/>
          <w:numId w:val="15"/>
        </w:numPr>
        <w:tabs>
          <w:tab w:val="clear" w:pos="708"/>
          <w:tab w:val="left" w:pos="284"/>
        </w:tabs>
        <w:ind w:left="0" w:firstLine="0"/>
      </w:pPr>
      <w:r w:rsidRPr="004F513D">
        <w:t>налог на имущество физических лиц;</w:t>
      </w:r>
    </w:p>
    <w:p w14:paraId="0B2D56B4" w14:textId="77777777" w:rsidR="004F513D" w:rsidRPr="004F513D" w:rsidRDefault="004F513D" w:rsidP="004F513D">
      <w:pPr>
        <w:pStyle w:val="a9"/>
        <w:widowControl/>
        <w:numPr>
          <w:ilvl w:val="0"/>
          <w:numId w:val="15"/>
        </w:numPr>
        <w:tabs>
          <w:tab w:val="clear" w:pos="708"/>
          <w:tab w:val="left" w:pos="284"/>
        </w:tabs>
        <w:ind w:left="0" w:firstLine="0"/>
      </w:pPr>
      <w:r w:rsidRPr="004F513D">
        <w:t>налог на прибыль организаций;</w:t>
      </w:r>
    </w:p>
    <w:p w14:paraId="6563FBE0" w14:textId="77777777" w:rsidR="004F513D" w:rsidRPr="004F513D" w:rsidRDefault="004F513D" w:rsidP="004F513D">
      <w:pPr>
        <w:pStyle w:val="a9"/>
        <w:widowControl/>
        <w:numPr>
          <w:ilvl w:val="0"/>
          <w:numId w:val="15"/>
        </w:numPr>
        <w:tabs>
          <w:tab w:val="clear" w:pos="708"/>
          <w:tab w:val="left" w:pos="284"/>
        </w:tabs>
        <w:ind w:left="0" w:firstLine="0"/>
      </w:pPr>
      <w:r w:rsidRPr="004F513D">
        <w:t>налог на имущество организаций</w:t>
      </w:r>
    </w:p>
    <w:p w14:paraId="4E9E7E50" w14:textId="77777777" w:rsidR="00D96CFA" w:rsidRPr="00D96CFA" w:rsidRDefault="00D96CFA" w:rsidP="00D96CFA">
      <w:pPr>
        <w:widowControl/>
        <w:tabs>
          <w:tab w:val="clear" w:pos="708"/>
        </w:tabs>
        <w:ind w:firstLine="0"/>
        <w:jc w:val="left"/>
        <w:rPr>
          <w:b/>
        </w:rPr>
      </w:pPr>
    </w:p>
    <w:p w14:paraId="45E8BAE4" w14:textId="77777777" w:rsidR="004F513D" w:rsidRDefault="00D96CFA" w:rsidP="004F513D">
      <w:pPr>
        <w:widowControl/>
        <w:tabs>
          <w:tab w:val="clear" w:pos="708"/>
        </w:tabs>
        <w:ind w:firstLine="709"/>
        <w:jc w:val="left"/>
        <w:rPr>
          <w:b/>
        </w:rPr>
      </w:pPr>
      <w:r w:rsidRPr="00D96CFA">
        <w:rPr>
          <w:b/>
        </w:rPr>
        <w:t>4.3. Перечень вопросов к зачету</w:t>
      </w:r>
    </w:p>
    <w:p w14:paraId="2AC0228A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Дайте определение конфликта.</w:t>
      </w:r>
    </w:p>
    <w:p w14:paraId="27F9D2FD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 xml:space="preserve">Перечислите </w:t>
      </w:r>
      <w:proofErr w:type="spellStart"/>
      <w:r w:rsidRPr="004F513D">
        <w:t>достижительные</w:t>
      </w:r>
      <w:proofErr w:type="spellEnd"/>
      <w:r w:rsidRPr="004F513D">
        <w:t xml:space="preserve"> мотивационные типы.</w:t>
      </w:r>
    </w:p>
    <w:p w14:paraId="361FF8FF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Перечислите основные виды конфликтов (в зависимости от вовлеченных сторон). Охарактеризуйте их.</w:t>
      </w:r>
    </w:p>
    <w:p w14:paraId="03A01440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Основные элементы бренда.</w:t>
      </w:r>
    </w:p>
    <w:p w14:paraId="2F3584E9" w14:textId="77777777" w:rsidR="004F513D" w:rsidRPr="004F513D" w:rsidRDefault="004F513D" w:rsidP="004F513D">
      <w:pPr>
        <w:pStyle w:val="a9"/>
        <w:numPr>
          <w:ilvl w:val="0"/>
          <w:numId w:val="17"/>
        </w:numPr>
        <w:ind w:firstLine="0"/>
      </w:pPr>
      <w:r w:rsidRPr="004F513D">
        <w:t>Инструменты лояльности</w:t>
      </w:r>
    </w:p>
    <w:p w14:paraId="3338B82F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Алгоритм создания системы реагирования на жалобы</w:t>
      </w:r>
    </w:p>
    <w:p w14:paraId="21FEBF3D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 xml:space="preserve">Ситуации подтверждения / </w:t>
      </w:r>
      <w:proofErr w:type="spellStart"/>
      <w:r w:rsidRPr="004F513D">
        <w:t>неподтверждения</w:t>
      </w:r>
      <w:proofErr w:type="spellEnd"/>
      <w:r w:rsidRPr="004F513D">
        <w:t xml:space="preserve"> ожиданий</w:t>
      </w:r>
    </w:p>
    <w:p w14:paraId="44FB4AAC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 xml:space="preserve">Осуществление коммуникаций </w:t>
      </w:r>
    </w:p>
    <w:p w14:paraId="776C7535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Охарактеризуйте порядок формирования расходов бюджетов бюджетной системы РФ. Реестр расходных обязательств. Какие факторы оказывают влияние на изменение показателей расходов бюджетов?  Приведите примеры.</w:t>
      </w:r>
    </w:p>
    <w:p w14:paraId="16D97276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Бюджетная политика: экономическое содержание и инструменты ее реализации. Основные направления финансовой (бюджетной) политики РФ на современном этапе.</w:t>
      </w:r>
    </w:p>
    <w:p w14:paraId="2F08C441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Охарактеризуйте состав и порядок формирования доходов бюджетов бюджетной системы РФ. Какие факторы влияют на динамику изменения доходных статей бюджетов? Приведите примеры.</w:t>
      </w:r>
    </w:p>
    <w:p w14:paraId="7E5DAB9B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Расходы бюджетов и их трансформация в бюджетном процессе. Типы бюджетных ассигнований. Разграничение расходных полномочий.</w:t>
      </w:r>
    </w:p>
    <w:p w14:paraId="6A8D49C6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Бюджетирование, ориентированное на результат: условия и причины внедрения, понятие, особенности, инструменты, зарубежный и российский опыт.</w:t>
      </w:r>
    </w:p>
    <w:p w14:paraId="4954237F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Методы планирования доходов и расходов бюджетов.</w:t>
      </w:r>
    </w:p>
    <w:p w14:paraId="3BE28E90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Бюджетный процесс.</w:t>
      </w:r>
    </w:p>
    <w:p w14:paraId="7D83F277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 xml:space="preserve">Экономические и организационно-правовые основы деятельности </w:t>
      </w:r>
      <w:proofErr w:type="gramStart"/>
      <w:r w:rsidRPr="004F513D">
        <w:t>образовательных  учреждений</w:t>
      </w:r>
      <w:proofErr w:type="gramEnd"/>
      <w:r w:rsidRPr="004F513D">
        <w:t>.</w:t>
      </w:r>
    </w:p>
    <w:p w14:paraId="49F9BC5C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Государственные (муниципальные) услуги: стандарты качества для учреждений и проблемы оценки.</w:t>
      </w:r>
    </w:p>
    <w:p w14:paraId="0CBBFC74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Механизм финансового обеспечения деятельности учреждений.</w:t>
      </w:r>
    </w:p>
    <w:p w14:paraId="22D09841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Государственное (муниципальное) задание: порядок формирования и мониторинг эффективности.</w:t>
      </w:r>
    </w:p>
    <w:p w14:paraId="376DAC3D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Нормативный метод финансового обеспечения учреждений: содержание, состояние, перспективы.</w:t>
      </w:r>
    </w:p>
    <w:p w14:paraId="05756399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Составление бюджетных смет и планов финансово-хозяйственной деятельности учреждений.</w:t>
      </w:r>
    </w:p>
    <w:p w14:paraId="037AAA58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Долгосрочное финансовое планирование деятельности бюджетных и автономных учреждений.</w:t>
      </w:r>
    </w:p>
    <w:p w14:paraId="13E5A992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Взаимосвязь между государственными и частными финансами</w:t>
      </w:r>
    </w:p>
    <w:p w14:paraId="6CA6F0F8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Внебюджетные фонды: особенности формирования</w:t>
      </w:r>
    </w:p>
    <w:p w14:paraId="5B775D5E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 xml:space="preserve">Законодательная база по внебюджетным фондам. </w:t>
      </w:r>
    </w:p>
    <w:p w14:paraId="0D45C1FB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Значение внебюджетных фондов. Основные отличия от других финансовых категорий</w:t>
      </w:r>
    </w:p>
    <w:p w14:paraId="482F8410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Особенности организации финансов предприятий в современных условиях хозяйствования</w:t>
      </w:r>
    </w:p>
    <w:p w14:paraId="61EA3765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Предприятие в системе финансовых отношений с другими субъектами хозяйствования</w:t>
      </w:r>
    </w:p>
    <w:p w14:paraId="715C18DF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Финансовые ресурсы предприятия: их состав и структура</w:t>
      </w:r>
    </w:p>
    <w:p w14:paraId="75331486" w14:textId="77777777" w:rsidR="004F513D" w:rsidRPr="004F513D" w:rsidRDefault="004F513D" w:rsidP="004F513D">
      <w:pPr>
        <w:pStyle w:val="a9"/>
        <w:numPr>
          <w:ilvl w:val="0"/>
          <w:numId w:val="17"/>
        </w:numPr>
      </w:pPr>
      <w:r w:rsidRPr="004F513D">
        <w:t>Формирование и распределение доходов</w:t>
      </w:r>
    </w:p>
    <w:p w14:paraId="243A6FD6" w14:textId="6C4A8782" w:rsidR="00D96CFA" w:rsidRDefault="00D96CFA" w:rsidP="00D96CFA">
      <w:pPr>
        <w:widowControl/>
        <w:tabs>
          <w:tab w:val="clear" w:pos="708"/>
        </w:tabs>
        <w:ind w:firstLine="0"/>
        <w:jc w:val="left"/>
        <w:rPr>
          <w:b/>
        </w:rPr>
      </w:pPr>
    </w:p>
    <w:p w14:paraId="0B109618" w14:textId="3D4DE825" w:rsidR="00975409" w:rsidRPr="00975409" w:rsidRDefault="00975409" w:rsidP="00975409">
      <w:pPr>
        <w:ind w:firstLine="709"/>
        <w:rPr>
          <w:u w:val="single"/>
        </w:rPr>
      </w:pPr>
      <w:r w:rsidRPr="00975409">
        <w:rPr>
          <w:b/>
          <w:bCs/>
          <w:lang w:eastAsia="x-none"/>
        </w:rPr>
        <w:t>4.4. Примерная тематика рефератов, эссе, докладов</w:t>
      </w:r>
      <w:r w:rsidR="003E0120">
        <w:rPr>
          <w:b/>
          <w:bCs/>
          <w:lang w:eastAsia="x-none"/>
        </w:rPr>
        <w:t xml:space="preserve"> </w:t>
      </w:r>
      <w:proofErr w:type="gramStart"/>
      <w:r w:rsidRPr="00975409">
        <w:rPr>
          <w:color w:val="000000"/>
          <w:u w:val="single"/>
        </w:rPr>
        <w:t>Не</w:t>
      </w:r>
      <w:proofErr w:type="gramEnd"/>
      <w:r w:rsidRPr="00975409">
        <w:rPr>
          <w:color w:val="000000"/>
          <w:u w:val="single"/>
        </w:rPr>
        <w:t xml:space="preserve"> предусмотрено</w:t>
      </w:r>
    </w:p>
    <w:p w14:paraId="5DC269B3" w14:textId="77777777" w:rsidR="00D96CFA" w:rsidRPr="00D96CFA" w:rsidRDefault="00D96CFA" w:rsidP="00D96CFA">
      <w:pPr>
        <w:keepNext/>
        <w:widowControl/>
        <w:tabs>
          <w:tab w:val="clear" w:pos="708"/>
        </w:tabs>
        <w:spacing w:before="240" w:after="120"/>
        <w:ind w:firstLine="709"/>
        <w:jc w:val="left"/>
        <w:outlineLvl w:val="0"/>
        <w:rPr>
          <w:b/>
          <w:bCs/>
          <w:lang w:eastAsia="x-none"/>
        </w:rPr>
      </w:pPr>
      <w:bookmarkStart w:id="32" w:name="_Toc471995796"/>
      <w:bookmarkStart w:id="33" w:name="_Toc1993389"/>
      <w:r w:rsidRPr="00D96CFA">
        <w:rPr>
          <w:b/>
          <w:bCs/>
          <w:lang w:eastAsia="x-none"/>
        </w:rPr>
        <w:t>5. Перечень основной и дополнительной учебной литературы, необходимой для освоения программы (дисциплины, модуля)</w:t>
      </w:r>
      <w:bookmarkEnd w:id="32"/>
      <w:bookmarkEnd w:id="33"/>
    </w:p>
    <w:p w14:paraId="1831F6D4" w14:textId="77777777" w:rsidR="00CE3DAD" w:rsidRDefault="00D96CFA" w:rsidP="00D96CFA">
      <w:pPr>
        <w:widowControl/>
        <w:tabs>
          <w:tab w:val="clear" w:pos="708"/>
        </w:tabs>
        <w:ind w:firstLine="0"/>
        <w:jc w:val="left"/>
      </w:pPr>
      <w:r w:rsidRPr="00D96CFA">
        <w:t xml:space="preserve">а) основная литература: </w:t>
      </w:r>
    </w:p>
    <w:p w14:paraId="6AA85FAC" w14:textId="30F7CD03" w:rsidR="007A6D18" w:rsidRDefault="007A6D18" w:rsidP="004102B1">
      <w:pPr>
        <w:pStyle w:val="a9"/>
        <w:widowControl/>
        <w:numPr>
          <w:ilvl w:val="0"/>
          <w:numId w:val="25"/>
        </w:numPr>
        <w:tabs>
          <w:tab w:val="clear" w:pos="708"/>
        </w:tabs>
        <w:autoSpaceDE w:val="0"/>
        <w:autoSpaceDN w:val="0"/>
        <w:adjustRightInd w:val="0"/>
        <w:jc w:val="left"/>
        <w:rPr>
          <w:lang w:eastAsia="en-US"/>
        </w:rPr>
      </w:pPr>
      <w:r>
        <w:rPr>
          <w:lang w:eastAsia="en-US"/>
        </w:rPr>
        <w:t>Приказ Минтруда России от 26.04.2013 №167н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контракта».</w:t>
      </w:r>
    </w:p>
    <w:p w14:paraId="607A9732" w14:textId="298CE5EC" w:rsidR="00783D0F" w:rsidRPr="004102B1" w:rsidRDefault="00783D0F" w:rsidP="004102B1">
      <w:pPr>
        <w:pStyle w:val="a9"/>
        <w:widowControl/>
        <w:numPr>
          <w:ilvl w:val="0"/>
          <w:numId w:val="25"/>
        </w:numPr>
        <w:tabs>
          <w:tab w:val="clear" w:pos="708"/>
        </w:tabs>
        <w:autoSpaceDE w:val="0"/>
        <w:autoSpaceDN w:val="0"/>
        <w:adjustRightInd w:val="0"/>
        <w:jc w:val="left"/>
        <w:rPr>
          <w:sz w:val="20"/>
          <w:szCs w:val="20"/>
        </w:rPr>
      </w:pPr>
      <w:proofErr w:type="spellStart"/>
      <w:r>
        <w:rPr>
          <w:lang w:eastAsia="en-US"/>
        </w:rPr>
        <w:t>Аакер</w:t>
      </w:r>
      <w:proofErr w:type="spellEnd"/>
      <w:r>
        <w:rPr>
          <w:lang w:eastAsia="en-US"/>
        </w:rPr>
        <w:t xml:space="preserve"> Д. Создание сильного </w:t>
      </w:r>
      <w:proofErr w:type="gramStart"/>
      <w:r>
        <w:rPr>
          <w:lang w:eastAsia="en-US"/>
        </w:rPr>
        <w:t>бренда.–</w:t>
      </w:r>
      <w:proofErr w:type="gramEnd"/>
      <w:r>
        <w:rPr>
          <w:lang w:eastAsia="en-US"/>
        </w:rPr>
        <w:t xml:space="preserve"> М.: ИД Гребенников, 2013.– 435 с.</w:t>
      </w:r>
    </w:p>
    <w:p w14:paraId="2602619B" w14:textId="4959A1D8" w:rsidR="007A6D18" w:rsidRPr="007A6D18" w:rsidRDefault="007A6D18" w:rsidP="004102B1">
      <w:pPr>
        <w:pStyle w:val="a9"/>
        <w:widowControl/>
        <w:numPr>
          <w:ilvl w:val="0"/>
          <w:numId w:val="25"/>
        </w:numPr>
        <w:tabs>
          <w:tab w:val="clear" w:pos="708"/>
        </w:tabs>
      </w:pPr>
      <w:r w:rsidRPr="007A6D18">
        <w:rPr>
          <w:rStyle w:val="st1"/>
        </w:rPr>
        <w:t>Зверева</w:t>
      </w:r>
      <w:r>
        <w:rPr>
          <w:rStyle w:val="st1"/>
        </w:rPr>
        <w:t xml:space="preserve"> Т.</w:t>
      </w:r>
      <w:r w:rsidRPr="007A6D18">
        <w:rPr>
          <w:rStyle w:val="st1"/>
        </w:rPr>
        <w:t xml:space="preserve"> </w:t>
      </w:r>
      <w:proofErr w:type="spellStart"/>
      <w:r w:rsidRPr="004102B1">
        <w:rPr>
          <w:rStyle w:val="aff0"/>
          <w:b w:val="0"/>
        </w:rPr>
        <w:t>Фандрайзинг</w:t>
      </w:r>
      <w:proofErr w:type="spellEnd"/>
      <w:r w:rsidRPr="007A6D18">
        <w:rPr>
          <w:rStyle w:val="st1"/>
        </w:rPr>
        <w:t xml:space="preserve"> для начинающих: как искать средства на </w:t>
      </w:r>
      <w:proofErr w:type="gramStart"/>
      <w:r w:rsidRPr="007A6D18">
        <w:rPr>
          <w:rStyle w:val="st1"/>
        </w:rPr>
        <w:t xml:space="preserve">благотворитель- </w:t>
      </w:r>
      <w:proofErr w:type="spellStart"/>
      <w:r w:rsidRPr="007A6D18">
        <w:rPr>
          <w:rStyle w:val="st1"/>
        </w:rPr>
        <w:t>ный</w:t>
      </w:r>
      <w:proofErr w:type="spellEnd"/>
      <w:proofErr w:type="gramEnd"/>
      <w:r w:rsidRPr="007A6D18">
        <w:rPr>
          <w:rStyle w:val="st1"/>
        </w:rPr>
        <w:t xml:space="preserve"> проект. – М.: Лепта </w:t>
      </w:r>
      <w:r w:rsidRPr="004102B1">
        <w:rPr>
          <w:rStyle w:val="aff0"/>
          <w:b w:val="0"/>
        </w:rPr>
        <w:t>Книга</w:t>
      </w:r>
      <w:r w:rsidRPr="007A6D18">
        <w:rPr>
          <w:rStyle w:val="st1"/>
        </w:rPr>
        <w:t>, 2016. – 200 с.</w:t>
      </w:r>
    </w:p>
    <w:p w14:paraId="03E903AB" w14:textId="377E1F0F" w:rsidR="00CE3DAD" w:rsidRDefault="004F513D" w:rsidP="004102B1">
      <w:pPr>
        <w:pStyle w:val="a9"/>
        <w:widowControl/>
        <w:numPr>
          <w:ilvl w:val="0"/>
          <w:numId w:val="25"/>
        </w:numPr>
        <w:tabs>
          <w:tab w:val="clear" w:pos="708"/>
        </w:tabs>
      </w:pPr>
      <w:r>
        <w:t>Контрактная система в схемах и таблицах. – Иркутск, Изд-во БГУЭП, 2014. – 336 с.</w:t>
      </w:r>
    </w:p>
    <w:p w14:paraId="666D71E9" w14:textId="1F61A95B" w:rsidR="004F513D" w:rsidRDefault="00132FCE" w:rsidP="004102B1">
      <w:pPr>
        <w:pStyle w:val="a9"/>
        <w:widowControl/>
        <w:numPr>
          <w:ilvl w:val="0"/>
          <w:numId w:val="25"/>
        </w:numPr>
        <w:tabs>
          <w:tab w:val="clear" w:pos="708"/>
        </w:tabs>
        <w:jc w:val="left"/>
      </w:pPr>
      <w:hyperlink r:id="rId9" w:history="1">
        <w:r w:rsidR="00783D0F" w:rsidRPr="004102B1">
          <w:rPr>
            <w:rStyle w:val="af"/>
            <w:szCs w:val="20"/>
          </w:rPr>
          <w:t>Решетникова К.В. Конфликты в системе управления [Электронный ресурс] : учебное пособие для студентов вузов, обучающихся по специальностям «Менеджмент организаций», «Государственное и муниципальное управление», «Управление персоналом» / К.В. Решетникова. — Электрон. текстовые данные. — М. : ЮНИТИ-ДАНА, 2013. — 175 c. — 978-5-238-02393-9. — Режим доступа: http://www.iprbookshop.ru/20965.html</w:t>
        </w:r>
      </w:hyperlink>
    </w:p>
    <w:p w14:paraId="7E52C3D6" w14:textId="77777777" w:rsidR="00CE3DAD" w:rsidRDefault="00D96CFA" w:rsidP="00D96CFA">
      <w:pPr>
        <w:widowControl/>
        <w:tabs>
          <w:tab w:val="clear" w:pos="708"/>
        </w:tabs>
        <w:ind w:firstLine="0"/>
        <w:jc w:val="left"/>
      </w:pPr>
      <w:r w:rsidRPr="00D96CFA">
        <w:t xml:space="preserve">б) дополнительная литература: </w:t>
      </w:r>
    </w:p>
    <w:p w14:paraId="3237637E" w14:textId="3B81B9A4" w:rsidR="007A6D18" w:rsidRPr="004102B1" w:rsidRDefault="007A6D18" w:rsidP="004102B1">
      <w:pPr>
        <w:pStyle w:val="a9"/>
        <w:widowControl/>
        <w:numPr>
          <w:ilvl w:val="0"/>
          <w:numId w:val="23"/>
        </w:numPr>
        <w:tabs>
          <w:tab w:val="clear" w:pos="708"/>
        </w:tabs>
        <w:rPr>
          <w:sz w:val="20"/>
          <w:szCs w:val="20"/>
        </w:rPr>
      </w:pPr>
      <w:proofErr w:type="spellStart"/>
      <w:r w:rsidRPr="004102B1">
        <w:rPr>
          <w:szCs w:val="20"/>
        </w:rPr>
        <w:t>Гоулман</w:t>
      </w:r>
      <w:proofErr w:type="spellEnd"/>
      <w:r w:rsidRPr="004102B1">
        <w:rPr>
          <w:szCs w:val="20"/>
        </w:rPr>
        <w:t xml:space="preserve"> Д. </w:t>
      </w:r>
      <w:proofErr w:type="spellStart"/>
      <w:r w:rsidRPr="004102B1">
        <w:rPr>
          <w:szCs w:val="20"/>
        </w:rPr>
        <w:t>Дэниел</w:t>
      </w:r>
      <w:proofErr w:type="spellEnd"/>
      <w:r w:rsidRPr="004102B1">
        <w:rPr>
          <w:szCs w:val="20"/>
        </w:rPr>
        <w:t xml:space="preserve">, </w:t>
      </w:r>
      <w:proofErr w:type="spellStart"/>
      <w:r w:rsidRPr="004102B1">
        <w:rPr>
          <w:szCs w:val="20"/>
        </w:rPr>
        <w:t>Goleman</w:t>
      </w:r>
      <w:proofErr w:type="spellEnd"/>
      <w:r w:rsidRPr="004102B1">
        <w:rPr>
          <w:szCs w:val="20"/>
        </w:rPr>
        <w:t xml:space="preserve"> D. </w:t>
      </w:r>
      <w:proofErr w:type="spellStart"/>
      <w:r w:rsidRPr="004102B1">
        <w:rPr>
          <w:szCs w:val="20"/>
        </w:rPr>
        <w:t>Daniel</w:t>
      </w:r>
      <w:proofErr w:type="spellEnd"/>
      <w:r w:rsidRPr="004102B1">
        <w:rPr>
          <w:szCs w:val="20"/>
        </w:rPr>
        <w:t xml:space="preserve">, Исаева А. Эмоциональный </w:t>
      </w:r>
      <w:proofErr w:type="gramStart"/>
      <w:r w:rsidRPr="004102B1">
        <w:rPr>
          <w:szCs w:val="20"/>
        </w:rPr>
        <w:t>интеллект.</w:t>
      </w:r>
      <w:r w:rsidR="00783D0F" w:rsidRPr="004102B1">
        <w:rPr>
          <w:szCs w:val="20"/>
        </w:rPr>
        <w:t>–</w:t>
      </w:r>
      <w:proofErr w:type="gramEnd"/>
      <w:r w:rsidRPr="004102B1">
        <w:rPr>
          <w:szCs w:val="20"/>
        </w:rPr>
        <w:t xml:space="preserve"> М.: Манн, Иванов и Фербер, 2016.-463 с.</w:t>
      </w:r>
    </w:p>
    <w:p w14:paraId="4CB0CF0A" w14:textId="683EE721" w:rsidR="004F513D" w:rsidRPr="00783D0F" w:rsidRDefault="00783D0F" w:rsidP="004102B1">
      <w:pPr>
        <w:pStyle w:val="a9"/>
        <w:widowControl/>
        <w:numPr>
          <w:ilvl w:val="0"/>
          <w:numId w:val="23"/>
        </w:numPr>
        <w:tabs>
          <w:tab w:val="clear" w:pos="708"/>
        </w:tabs>
        <w:jc w:val="left"/>
      </w:pPr>
      <w:proofErr w:type="spellStart"/>
      <w:r>
        <w:t>Гэд</w:t>
      </w:r>
      <w:proofErr w:type="spellEnd"/>
      <w:r>
        <w:t xml:space="preserve"> Т. </w:t>
      </w:r>
      <w:r w:rsidR="004102B1">
        <w:t>Создай свой бренд</w:t>
      </w:r>
      <w:r>
        <w:t>. –</w:t>
      </w:r>
      <w:r w:rsidR="004102B1">
        <w:t>СПб.: Нева, 2014. – 191 с.</w:t>
      </w:r>
    </w:p>
    <w:p w14:paraId="71D1949B" w14:textId="13BEBF68" w:rsidR="00CE3DAD" w:rsidRDefault="004F513D" w:rsidP="004102B1">
      <w:pPr>
        <w:pStyle w:val="a9"/>
        <w:widowControl/>
        <w:numPr>
          <w:ilvl w:val="0"/>
          <w:numId w:val="23"/>
        </w:numPr>
        <w:tabs>
          <w:tab w:val="clear" w:pos="708"/>
        </w:tabs>
        <w:jc w:val="left"/>
      </w:pPr>
      <w:r>
        <w:t xml:space="preserve">Закупки товаров, работ, услуг отдельными видами юридических лиц / Т.Г. Дорошенко, О.П. </w:t>
      </w:r>
      <w:proofErr w:type="spellStart"/>
      <w:r>
        <w:t>Дюнина</w:t>
      </w:r>
      <w:proofErr w:type="spellEnd"/>
      <w:r>
        <w:t xml:space="preserve"> и др. – Иркутск: Изд-во БГУЭП, 2013 – 120 с.</w:t>
      </w:r>
    </w:p>
    <w:p w14:paraId="17C1BF5E" w14:textId="216C8E77" w:rsidR="00A512A1" w:rsidRDefault="00A512A1" w:rsidP="00A512A1">
      <w:pPr>
        <w:pStyle w:val="a9"/>
        <w:widowControl/>
        <w:numPr>
          <w:ilvl w:val="0"/>
          <w:numId w:val="23"/>
        </w:numPr>
        <w:tabs>
          <w:tab w:val="clear" w:pos="708"/>
        </w:tabs>
        <w:jc w:val="left"/>
      </w:pPr>
      <w:r>
        <w:t>Кудрявцева Н.М., Постол М.Е. Ль</w:t>
      </w:r>
      <w:r w:rsidRPr="00A512A1">
        <w:t xml:space="preserve">готы при налогообложении образовательных учреждений в </w:t>
      </w:r>
      <w:r>
        <w:t>РФ</w:t>
      </w:r>
      <w:r w:rsidRPr="00A512A1">
        <w:t xml:space="preserve"> // Научное сообщество студентов XXI столетия. ЭКОНОМИЧЕСКИЕ НАУКИ: сб. ст. по мат. XLIX </w:t>
      </w:r>
      <w:proofErr w:type="spellStart"/>
      <w:r w:rsidRPr="00A512A1">
        <w:t>междунар</w:t>
      </w:r>
      <w:proofErr w:type="spellEnd"/>
      <w:r w:rsidRPr="00A512A1">
        <w:t>. студ. науч.-</w:t>
      </w:r>
      <w:proofErr w:type="spellStart"/>
      <w:r w:rsidRPr="00A512A1">
        <w:t>практ</w:t>
      </w:r>
      <w:proofErr w:type="spellEnd"/>
      <w:r w:rsidRPr="00A512A1">
        <w:t xml:space="preserve">. </w:t>
      </w:r>
      <w:proofErr w:type="spellStart"/>
      <w:r w:rsidRPr="00A512A1">
        <w:t>конф</w:t>
      </w:r>
      <w:proofErr w:type="spellEnd"/>
      <w:r w:rsidRPr="00A512A1">
        <w:t xml:space="preserve">. № 1(47). URL: </w:t>
      </w:r>
      <w:hyperlink r:id="rId10" w:history="1">
        <w:r w:rsidRPr="00CE25D7">
          <w:rPr>
            <w:rStyle w:val="af"/>
          </w:rPr>
          <w:t>https://sibac.info/archive/economy/1(49).pdf</w:t>
        </w:r>
      </w:hyperlink>
      <w:r>
        <w:t>.</w:t>
      </w:r>
    </w:p>
    <w:p w14:paraId="2959D812" w14:textId="4ABC73ED" w:rsidR="00A512A1" w:rsidRDefault="00A512A1" w:rsidP="00A512A1">
      <w:pPr>
        <w:pStyle w:val="a9"/>
        <w:widowControl/>
        <w:numPr>
          <w:ilvl w:val="0"/>
          <w:numId w:val="23"/>
        </w:numPr>
        <w:tabs>
          <w:tab w:val="clear" w:pos="708"/>
        </w:tabs>
        <w:jc w:val="left"/>
      </w:pPr>
      <w:proofErr w:type="spellStart"/>
      <w:r>
        <w:t>Пансков</w:t>
      </w:r>
      <w:proofErr w:type="spellEnd"/>
      <w:r>
        <w:t xml:space="preserve"> В. Налоги и налогообложение. – </w:t>
      </w:r>
      <w:r w:rsidR="001F7A82">
        <w:t xml:space="preserve">М.: </w:t>
      </w:r>
      <w:proofErr w:type="spellStart"/>
      <w:r w:rsidR="001F7A82">
        <w:t>Юрайт</w:t>
      </w:r>
      <w:proofErr w:type="spellEnd"/>
      <w:r w:rsidR="001F7A82">
        <w:t>, 2017. – 383 с.</w:t>
      </w:r>
    </w:p>
    <w:p w14:paraId="1C650433" w14:textId="08A0969D" w:rsidR="00A512A1" w:rsidRDefault="00A512A1" w:rsidP="004102B1">
      <w:pPr>
        <w:pStyle w:val="a9"/>
        <w:widowControl/>
        <w:numPr>
          <w:ilvl w:val="0"/>
          <w:numId w:val="23"/>
        </w:numPr>
        <w:tabs>
          <w:tab w:val="clear" w:pos="708"/>
        </w:tabs>
        <w:jc w:val="left"/>
      </w:pPr>
      <w:r>
        <w:t>Поляк Г. Финансы бюджетных учреждений. – М.: ЮНИТИ-ДАНА, 2015. – 463 с.</w:t>
      </w:r>
    </w:p>
    <w:p w14:paraId="21668ADE" w14:textId="74AFFCB4" w:rsidR="00783D0F" w:rsidRDefault="00783D0F" w:rsidP="004102B1">
      <w:pPr>
        <w:pStyle w:val="a9"/>
        <w:widowControl/>
        <w:numPr>
          <w:ilvl w:val="0"/>
          <w:numId w:val="23"/>
        </w:numPr>
        <w:tabs>
          <w:tab w:val="clear" w:pos="708"/>
        </w:tabs>
        <w:jc w:val="left"/>
      </w:pPr>
      <w:proofErr w:type="spellStart"/>
      <w:r>
        <w:t>Радаев</w:t>
      </w:r>
      <w:proofErr w:type="spellEnd"/>
      <w:r>
        <w:t xml:space="preserve"> В. Руководство по </w:t>
      </w:r>
      <w:proofErr w:type="gramStart"/>
      <w:r>
        <w:t>закупкам.–</w:t>
      </w:r>
      <w:proofErr w:type="gramEnd"/>
      <w:r>
        <w:t xml:space="preserve"> М.: ВШЭ, 2013. – 696 с.</w:t>
      </w:r>
    </w:p>
    <w:p w14:paraId="4C8A9758" w14:textId="15275E3B" w:rsidR="004F513D" w:rsidRDefault="007A6D18" w:rsidP="004102B1">
      <w:pPr>
        <w:pStyle w:val="a9"/>
        <w:widowControl/>
        <w:numPr>
          <w:ilvl w:val="0"/>
          <w:numId w:val="23"/>
        </w:numPr>
        <w:tabs>
          <w:tab w:val="clear" w:pos="708"/>
        </w:tabs>
        <w:jc w:val="left"/>
      </w:pPr>
      <w:r>
        <w:t xml:space="preserve">Тенденции в современном </w:t>
      </w:r>
      <w:proofErr w:type="spellStart"/>
      <w:proofErr w:type="gramStart"/>
      <w:r>
        <w:t>фандрайзинге</w:t>
      </w:r>
      <w:proofErr w:type="spellEnd"/>
      <w:r>
        <w:t>.–</w:t>
      </w:r>
      <w:proofErr w:type="gramEnd"/>
      <w:r>
        <w:t xml:space="preserve"> СПб.: ЦРНО, 2014. – 46 с.</w:t>
      </w:r>
    </w:p>
    <w:p w14:paraId="7457E143" w14:textId="492AA7CC" w:rsidR="007A6D18" w:rsidRPr="001B5C11" w:rsidRDefault="00132FCE" w:rsidP="004102B1">
      <w:pPr>
        <w:pStyle w:val="a9"/>
        <w:widowControl/>
        <w:numPr>
          <w:ilvl w:val="0"/>
          <w:numId w:val="23"/>
        </w:numPr>
        <w:tabs>
          <w:tab w:val="clear" w:pos="708"/>
        </w:tabs>
        <w:jc w:val="left"/>
      </w:pPr>
      <w:hyperlink r:id="rId11" w:history="1">
        <w:r w:rsidR="007A6D18" w:rsidRPr="004102B1">
          <w:rPr>
            <w:color w:val="0000FF"/>
            <w:u w:val="single"/>
          </w:rPr>
          <w:t>Шарков Ф.И. Общая конфликтология [Электронный ресурс]: учебник для бакалавров/ Ф.И. Шарков, В.И. Сперанский— Электрон. текстовые данные.— М.: Дашков и К, 2016.— 240 c.— Режим доступа: http://www.iprbookshop.ru/60458.html</w:t>
        </w:r>
      </w:hyperlink>
    </w:p>
    <w:p w14:paraId="6CD04F6C" w14:textId="6F401BB8" w:rsidR="001B5C11" w:rsidRPr="001B5C11" w:rsidRDefault="001B5C11" w:rsidP="004102B1">
      <w:pPr>
        <w:pStyle w:val="a9"/>
        <w:widowControl/>
        <w:numPr>
          <w:ilvl w:val="0"/>
          <w:numId w:val="23"/>
        </w:numPr>
        <w:tabs>
          <w:tab w:val="clear" w:pos="708"/>
        </w:tabs>
        <w:jc w:val="left"/>
      </w:pPr>
      <w:r w:rsidRPr="001B5C11">
        <w:t xml:space="preserve">Эффективный контракт для социальной сфера. – М.: ВШЭ, </w:t>
      </w:r>
      <w:r>
        <w:t>2017. – 144 с.</w:t>
      </w:r>
    </w:p>
    <w:p w14:paraId="2F182F28" w14:textId="77777777" w:rsidR="00A512A1" w:rsidRDefault="00A512A1" w:rsidP="00D96CFA">
      <w:pPr>
        <w:widowControl/>
        <w:tabs>
          <w:tab w:val="clear" w:pos="708"/>
        </w:tabs>
        <w:ind w:firstLine="0"/>
        <w:jc w:val="left"/>
      </w:pPr>
    </w:p>
    <w:p w14:paraId="193B4119" w14:textId="77777777" w:rsidR="00D96CFA" w:rsidRPr="00D96CFA" w:rsidRDefault="00D96CFA" w:rsidP="00D96CFA">
      <w:pPr>
        <w:keepNext/>
        <w:widowControl/>
        <w:tabs>
          <w:tab w:val="clear" w:pos="708"/>
        </w:tabs>
        <w:spacing w:before="240" w:after="120"/>
        <w:ind w:firstLine="709"/>
        <w:jc w:val="left"/>
        <w:outlineLvl w:val="0"/>
        <w:rPr>
          <w:b/>
          <w:bCs/>
          <w:lang w:eastAsia="x-none"/>
        </w:rPr>
      </w:pPr>
      <w:bookmarkStart w:id="34" w:name="_Toc471995797"/>
      <w:bookmarkStart w:id="35" w:name="_Toc1993390"/>
      <w:r w:rsidRPr="00D96CFA">
        <w:rPr>
          <w:b/>
          <w:bCs/>
          <w:lang w:eastAsia="x-none"/>
        </w:rPr>
        <w:t>6. Перечень ресурсов информационно-телекоммуникационной сети «Интернет», необходимых для освоения программы (дисциплины, модуля)</w:t>
      </w:r>
      <w:bookmarkEnd w:id="34"/>
      <w:bookmarkEnd w:id="35"/>
    </w:p>
    <w:p w14:paraId="113D1AE0" w14:textId="090DCE7C" w:rsidR="00D96CFA" w:rsidRPr="00D96CFA" w:rsidRDefault="00D96CFA" w:rsidP="00D96CFA">
      <w:pPr>
        <w:widowControl/>
        <w:tabs>
          <w:tab w:val="clear" w:pos="708"/>
        </w:tabs>
        <w:ind w:firstLine="403"/>
        <w:jc w:val="left"/>
        <w:rPr>
          <w:i/>
        </w:rPr>
      </w:pPr>
      <w:r w:rsidRPr="00D96CFA">
        <w:t>Каждый обучающийся в течение всего периода обучения обеспечен индивидуальным неограниченным доступом к нескольким электронно-библиотечным системам (электронным библиотекам)</w:t>
      </w:r>
      <w:r w:rsidR="00CE3DAD">
        <w:t>:</w:t>
      </w:r>
    </w:p>
    <w:p w14:paraId="657BCCA4" w14:textId="77777777" w:rsidR="00D96CFA" w:rsidRPr="00D96CFA" w:rsidRDefault="00D96CFA" w:rsidP="00D96CFA">
      <w:pPr>
        <w:widowControl/>
        <w:tabs>
          <w:tab w:val="clear" w:pos="708"/>
        </w:tabs>
        <w:spacing w:line="240" w:lineRule="atLeast"/>
        <w:ind w:firstLine="426"/>
        <w:rPr>
          <w:iCs/>
        </w:rPr>
      </w:pPr>
      <w:r w:rsidRPr="00D96CFA">
        <w:rPr>
          <w:iCs/>
        </w:rPr>
        <w:t xml:space="preserve">– Универсальная справочно-информационная полнотекстовая база данных </w:t>
      </w:r>
      <w:r w:rsidRPr="00D96CFA">
        <w:t xml:space="preserve">ООО «ИВИС», </w:t>
      </w:r>
      <w:r w:rsidRPr="00D96CFA">
        <w:rPr>
          <w:iCs/>
        </w:rPr>
        <w:t xml:space="preserve">адрес доступа: </w:t>
      </w:r>
      <w:hyperlink r:id="rId12" w:history="1">
        <w:r w:rsidRPr="00D96CFA">
          <w:rPr>
            <w:color w:val="0000FF"/>
            <w:u w:val="single"/>
            <w:lang w:val="en-US"/>
          </w:rPr>
          <w:t>www</w:t>
        </w:r>
        <w:r w:rsidRPr="00D96CFA">
          <w:rPr>
            <w:color w:val="0000FF"/>
            <w:u w:val="single"/>
          </w:rPr>
          <w:t>.</w:t>
        </w:r>
        <w:proofErr w:type="spellStart"/>
        <w:r w:rsidRPr="00D96CFA">
          <w:rPr>
            <w:color w:val="0000FF"/>
            <w:u w:val="single"/>
            <w:lang w:val="en-US"/>
          </w:rPr>
          <w:t>ebiblioteka</w:t>
        </w:r>
        <w:proofErr w:type="spellEnd"/>
        <w:r w:rsidRPr="00D96CFA">
          <w:rPr>
            <w:color w:val="0000FF"/>
            <w:u w:val="single"/>
          </w:rPr>
          <w:t>.</w:t>
        </w:r>
        <w:proofErr w:type="spellStart"/>
        <w:r w:rsidRPr="00D96CFA">
          <w:rPr>
            <w:color w:val="0000FF"/>
            <w:u w:val="single"/>
            <w:lang w:val="en-US"/>
          </w:rPr>
          <w:t>ru</w:t>
        </w:r>
        <w:proofErr w:type="spellEnd"/>
      </w:hyperlink>
      <w:r w:rsidRPr="00D96CFA">
        <w:rPr>
          <w:iCs/>
        </w:rPr>
        <w:t>, доступ круглосуточный неограниченный из любой точки Интернет при условии регистрации в БГУ;</w:t>
      </w:r>
    </w:p>
    <w:p w14:paraId="4EAF9429" w14:textId="77777777" w:rsidR="00D96CFA" w:rsidRPr="00D96CFA" w:rsidRDefault="00D96CFA" w:rsidP="00D96CFA">
      <w:pPr>
        <w:widowControl/>
        <w:tabs>
          <w:tab w:val="clear" w:pos="708"/>
        </w:tabs>
        <w:spacing w:line="240" w:lineRule="atLeast"/>
        <w:ind w:firstLine="426"/>
        <w:rPr>
          <w:iCs/>
        </w:rPr>
      </w:pPr>
      <w:r w:rsidRPr="00D96CFA">
        <w:rPr>
          <w:iCs/>
        </w:rPr>
        <w:t>– Научная электронная библиотека «</w:t>
      </w:r>
      <w:proofErr w:type="spellStart"/>
      <w:r w:rsidRPr="00D96CFA">
        <w:rPr>
          <w:iCs/>
        </w:rPr>
        <w:t>Киберленинка</w:t>
      </w:r>
      <w:proofErr w:type="spellEnd"/>
      <w:r w:rsidRPr="00D96CFA">
        <w:rPr>
          <w:iCs/>
        </w:rPr>
        <w:t xml:space="preserve">», адрес доступа: </w:t>
      </w:r>
      <w:hyperlink r:id="rId13" w:history="1">
        <w:r w:rsidRPr="00D96CFA">
          <w:rPr>
            <w:iCs/>
            <w:color w:val="0000FF"/>
            <w:u w:val="single"/>
            <w:lang w:val="en-US"/>
          </w:rPr>
          <w:t>http</w:t>
        </w:r>
        <w:r w:rsidRPr="00D96CFA">
          <w:rPr>
            <w:iCs/>
            <w:color w:val="0000FF"/>
            <w:u w:val="single"/>
          </w:rPr>
          <w:t>://</w:t>
        </w:r>
        <w:proofErr w:type="spellStart"/>
        <w:r w:rsidRPr="00D96CFA">
          <w:rPr>
            <w:iCs/>
            <w:color w:val="0000FF"/>
            <w:u w:val="single"/>
            <w:lang w:val="en-US"/>
          </w:rPr>
          <w:t>cyberleninka</w:t>
        </w:r>
        <w:proofErr w:type="spellEnd"/>
        <w:r w:rsidRPr="00D96CFA">
          <w:rPr>
            <w:iCs/>
            <w:color w:val="0000FF"/>
            <w:u w:val="single"/>
          </w:rPr>
          <w:t>.</w:t>
        </w:r>
        <w:proofErr w:type="spellStart"/>
        <w:r w:rsidRPr="00D96CFA">
          <w:rPr>
            <w:iCs/>
            <w:color w:val="0000FF"/>
            <w:u w:val="single"/>
            <w:lang w:val="en-US"/>
          </w:rPr>
          <w:t>ru</w:t>
        </w:r>
        <w:proofErr w:type="spellEnd"/>
      </w:hyperlink>
      <w:r w:rsidRPr="00D96CFA">
        <w:rPr>
          <w:iCs/>
        </w:rPr>
        <w:t>, доступ круглосуточный, неограниченный для всех пользователей, бесплатное чтение и скачивание всех научных публикаций, в том числе пакет «Юридические науки», коллекция из 7 журналов по правоведению;</w:t>
      </w:r>
    </w:p>
    <w:p w14:paraId="40D3D744" w14:textId="77777777" w:rsidR="00D96CFA" w:rsidRPr="00D96CFA" w:rsidRDefault="00D96CFA" w:rsidP="00D96CFA">
      <w:pPr>
        <w:widowControl/>
        <w:tabs>
          <w:tab w:val="clear" w:pos="708"/>
        </w:tabs>
        <w:autoSpaceDE w:val="0"/>
        <w:autoSpaceDN w:val="0"/>
        <w:adjustRightInd w:val="0"/>
        <w:spacing w:line="240" w:lineRule="atLeast"/>
        <w:ind w:firstLine="426"/>
      </w:pPr>
      <w:r w:rsidRPr="00D96CFA">
        <w:t>– НЭБ «</w:t>
      </w:r>
      <w:proofErr w:type="spellStart"/>
      <w:r w:rsidRPr="00D96CFA">
        <w:rPr>
          <w:lang w:val="en-US"/>
        </w:rPr>
        <w:t>eLibrary</w:t>
      </w:r>
      <w:proofErr w:type="spellEnd"/>
      <w:r w:rsidRPr="00D96CFA">
        <w:t xml:space="preserve">», адрес доступа: </w:t>
      </w:r>
      <w:hyperlink r:id="rId14" w:history="1">
        <w:r w:rsidRPr="00D96CFA">
          <w:rPr>
            <w:color w:val="0000FF"/>
            <w:u w:val="single"/>
            <w:lang w:val="en-US"/>
          </w:rPr>
          <w:t>www</w:t>
        </w:r>
        <w:r w:rsidRPr="00D96CFA">
          <w:rPr>
            <w:color w:val="0000FF"/>
            <w:u w:val="single"/>
          </w:rPr>
          <w:t>.</w:t>
        </w:r>
        <w:proofErr w:type="spellStart"/>
        <w:r w:rsidRPr="00D96CFA">
          <w:rPr>
            <w:color w:val="0000FF"/>
            <w:u w:val="single"/>
            <w:lang w:val="en-US"/>
          </w:rPr>
          <w:t>elibrary</w:t>
        </w:r>
        <w:proofErr w:type="spellEnd"/>
        <w:r w:rsidRPr="00D96CFA">
          <w:rPr>
            <w:color w:val="0000FF"/>
            <w:u w:val="single"/>
          </w:rPr>
          <w:t>.</w:t>
        </w:r>
        <w:proofErr w:type="spellStart"/>
        <w:r w:rsidRPr="00D96CFA">
          <w:rPr>
            <w:color w:val="0000FF"/>
            <w:u w:val="single"/>
            <w:lang w:val="en-US"/>
          </w:rPr>
          <w:t>ru</w:t>
        </w:r>
        <w:proofErr w:type="spellEnd"/>
      </w:hyperlink>
      <w:r w:rsidRPr="00D96CFA">
        <w:t xml:space="preserve">, доступ к российским журналам, находящимся полностью или частично в открытом доступе при условии регистрации; </w:t>
      </w:r>
    </w:p>
    <w:p w14:paraId="469B76ED" w14:textId="77777777" w:rsidR="00D96CFA" w:rsidRPr="00D96CFA" w:rsidRDefault="00D96CFA" w:rsidP="00D96CFA">
      <w:pPr>
        <w:widowControl/>
        <w:tabs>
          <w:tab w:val="clear" w:pos="708"/>
        </w:tabs>
        <w:spacing w:line="240" w:lineRule="atLeast"/>
        <w:ind w:firstLine="426"/>
      </w:pPr>
      <w:r w:rsidRPr="00D96CFA">
        <w:rPr>
          <w:rFonts w:ascii="Times New Roman CYR" w:hAnsi="Times New Roman CYR" w:cs="Times New Roman CYR"/>
        </w:rPr>
        <w:t xml:space="preserve">– Доступ к электронному каталогу библиотеки университета, адрес доступа: </w:t>
      </w:r>
      <w:hyperlink r:id="rId15" w:history="1">
        <w:r w:rsidRPr="00D96CFA">
          <w:rPr>
            <w:color w:val="0000FF"/>
            <w:u w:val="single"/>
          </w:rPr>
          <w:t>http://lib-catalog.bgu.ru/</w:t>
        </w:r>
      </w:hyperlink>
      <w:r w:rsidRPr="00D96CFA">
        <w:t xml:space="preserve">  </w:t>
      </w:r>
    </w:p>
    <w:p w14:paraId="6A53B122" w14:textId="77777777" w:rsidR="00D96CFA" w:rsidRPr="00D96CFA" w:rsidRDefault="00D96CFA" w:rsidP="00D96CFA">
      <w:pPr>
        <w:keepNext/>
        <w:widowControl/>
        <w:tabs>
          <w:tab w:val="clear" w:pos="708"/>
        </w:tabs>
        <w:spacing w:before="240" w:after="120"/>
        <w:ind w:firstLine="709"/>
        <w:jc w:val="left"/>
        <w:outlineLvl w:val="0"/>
        <w:rPr>
          <w:b/>
          <w:bCs/>
          <w:lang w:eastAsia="x-none"/>
        </w:rPr>
      </w:pPr>
      <w:bookmarkStart w:id="36" w:name="_Toc471995798"/>
      <w:bookmarkStart w:id="37" w:name="_Toc1993391"/>
      <w:r w:rsidRPr="00D96CFA">
        <w:rPr>
          <w:b/>
          <w:bCs/>
          <w:lang w:eastAsia="x-none"/>
        </w:rPr>
        <w:t>7. Методические указания для обучающихся по освоению программы (дисциплины, модуля)</w:t>
      </w:r>
      <w:bookmarkEnd w:id="36"/>
      <w:bookmarkEnd w:id="37"/>
    </w:p>
    <w:p w14:paraId="27BF4EA1" w14:textId="77777777" w:rsidR="00D96CFA" w:rsidRPr="00D96CFA" w:rsidRDefault="00D96CFA" w:rsidP="00D96CFA">
      <w:pPr>
        <w:widowControl/>
        <w:tabs>
          <w:tab w:val="clear" w:pos="708"/>
        </w:tabs>
        <w:ind w:firstLine="567"/>
        <w:jc w:val="left"/>
      </w:pPr>
      <w:r w:rsidRPr="00D96CFA">
        <w:t xml:space="preserve">Изучать программу (дисциплину) рекомендуется в соответствии с той последовательностью, которая обозначена в ее содержании. </w:t>
      </w:r>
    </w:p>
    <w:p w14:paraId="713831D4" w14:textId="77777777" w:rsidR="00D96CFA" w:rsidRPr="00D96CFA" w:rsidRDefault="00D96CFA" w:rsidP="00D96CFA">
      <w:pPr>
        <w:widowControl/>
        <w:tabs>
          <w:tab w:val="clear" w:pos="708"/>
        </w:tabs>
        <w:ind w:firstLine="567"/>
        <w:jc w:val="left"/>
      </w:pPr>
      <w:r w:rsidRPr="00D96CFA">
        <w:t>На лекциях преподаватель озвучивает тему, знакомит с перечнем литературы по теме, обосновывает место и роль этой темы в данной дисциплине, раскрывает ее практическое значение. В ходе лекций обучающемуся необходимо вести конспект, фиксируя основные понятия и проблемные вопросы.</w:t>
      </w:r>
    </w:p>
    <w:p w14:paraId="13DC8CD3" w14:textId="77777777" w:rsidR="00D96CFA" w:rsidRPr="00D96CFA" w:rsidRDefault="00D96CFA" w:rsidP="00D96CFA">
      <w:pPr>
        <w:widowControl/>
        <w:tabs>
          <w:tab w:val="clear" w:pos="708"/>
        </w:tabs>
        <w:ind w:firstLine="567"/>
        <w:jc w:val="left"/>
      </w:pPr>
      <w:r w:rsidRPr="00D96CFA">
        <w:t xml:space="preserve">Практические (семинарские) занятия по своему содержанию связаны с тематикой лекционных занятий. Начинать подготовку к занятию целесообразно с конспекта лекций. Задание на практическое (семинарское) занятие сообщается обучающимся до его проведения. На семинаре преподаватель организует обсуждение этой темы, выступая в качестве организатора, консультанта и эксперта учебно-познавательной деятельности обучающегося. </w:t>
      </w:r>
    </w:p>
    <w:p w14:paraId="0F134968" w14:textId="77777777" w:rsidR="00D96CFA" w:rsidRPr="00D96CFA" w:rsidRDefault="00D96CFA" w:rsidP="00D96CFA">
      <w:pPr>
        <w:widowControl/>
        <w:tabs>
          <w:tab w:val="clear" w:pos="708"/>
        </w:tabs>
        <w:ind w:firstLine="709"/>
        <w:jc w:val="left"/>
      </w:pPr>
      <w:r w:rsidRPr="00D96CFA">
        <w:t xml:space="preserve">Изучение программы (дисциплины, модуля) включает самостоятельную работу обучающегося. </w:t>
      </w:r>
    </w:p>
    <w:p w14:paraId="71F3CA95" w14:textId="77777777" w:rsidR="00D96CFA" w:rsidRPr="00D96CFA" w:rsidRDefault="00D96CFA" w:rsidP="00D96CFA">
      <w:pPr>
        <w:widowControl/>
        <w:tabs>
          <w:tab w:val="clear" w:pos="708"/>
        </w:tabs>
        <w:ind w:firstLine="709"/>
        <w:jc w:val="left"/>
      </w:pPr>
      <w:r w:rsidRPr="00D96CFA">
        <w:t xml:space="preserve">Основными видами самостоятельной работы обучающихся с участием преподавателей являются: </w:t>
      </w:r>
    </w:p>
    <w:p w14:paraId="30AFB1FD" w14:textId="77777777" w:rsidR="00D96CFA" w:rsidRPr="00D96CFA" w:rsidRDefault="00D96CFA" w:rsidP="00D96CFA">
      <w:pPr>
        <w:widowControl/>
        <w:numPr>
          <w:ilvl w:val="0"/>
          <w:numId w:val="21"/>
        </w:numPr>
        <w:tabs>
          <w:tab w:val="clear" w:pos="720"/>
          <w:tab w:val="num" w:pos="1134"/>
        </w:tabs>
        <w:ind w:left="1134" w:hanging="283"/>
        <w:jc w:val="left"/>
      </w:pPr>
      <w:r w:rsidRPr="00D96CFA">
        <w:t xml:space="preserve">текущие консультации; </w:t>
      </w:r>
    </w:p>
    <w:p w14:paraId="1C2CBC5E" w14:textId="77777777" w:rsidR="00D96CFA" w:rsidRPr="00D96CFA" w:rsidRDefault="00D96CFA" w:rsidP="00D96CFA">
      <w:pPr>
        <w:widowControl/>
        <w:tabs>
          <w:tab w:val="clear" w:pos="708"/>
        </w:tabs>
        <w:ind w:firstLine="709"/>
        <w:jc w:val="left"/>
      </w:pPr>
      <w:r w:rsidRPr="00D96CFA">
        <w:t xml:space="preserve">Основными видами самостоятельной работы обучающихся без участия преподавателей являются: </w:t>
      </w:r>
    </w:p>
    <w:p w14:paraId="7B432161" w14:textId="77777777" w:rsidR="00D96CFA" w:rsidRPr="00D96CFA" w:rsidRDefault="00D96CFA" w:rsidP="00D96CFA">
      <w:pPr>
        <w:widowControl/>
        <w:numPr>
          <w:ilvl w:val="0"/>
          <w:numId w:val="21"/>
        </w:numPr>
        <w:tabs>
          <w:tab w:val="clear" w:pos="720"/>
          <w:tab w:val="num" w:pos="1134"/>
        </w:tabs>
        <w:ind w:left="1134" w:hanging="283"/>
        <w:jc w:val="left"/>
      </w:pPr>
      <w:r w:rsidRPr="00D96CFA">
        <w:t xml:space="preserve">формирование и усвоение содержания конспекта лекций на базе рекомендованной лектором учебной литературы, включая информационные образовательные ресурсы (электронные учебники, электронные библиотеки и др.); </w:t>
      </w:r>
    </w:p>
    <w:p w14:paraId="59648A7C" w14:textId="77777777" w:rsidR="00D96CFA" w:rsidRPr="00D96CFA" w:rsidRDefault="00D96CFA" w:rsidP="00D96CFA">
      <w:pPr>
        <w:widowControl/>
        <w:numPr>
          <w:ilvl w:val="0"/>
          <w:numId w:val="21"/>
        </w:numPr>
        <w:tabs>
          <w:tab w:val="clear" w:pos="720"/>
          <w:tab w:val="num" w:pos="1134"/>
        </w:tabs>
        <w:ind w:left="1134" w:hanging="283"/>
        <w:jc w:val="left"/>
      </w:pPr>
      <w:r w:rsidRPr="00D96CFA">
        <w:rPr>
          <w:spacing w:val="-1"/>
        </w:rPr>
        <w:t>самостоятельное изучение отдельных тем или вопросов по учебникам или учебным пособиям;</w:t>
      </w:r>
    </w:p>
    <w:p w14:paraId="032FBE91" w14:textId="0BCCC86E" w:rsidR="00D96CFA" w:rsidRPr="00D96CFA" w:rsidRDefault="00D96CFA" w:rsidP="00D96CFA">
      <w:pPr>
        <w:widowControl/>
        <w:numPr>
          <w:ilvl w:val="0"/>
          <w:numId w:val="21"/>
        </w:numPr>
        <w:tabs>
          <w:tab w:val="clear" w:pos="720"/>
          <w:tab w:val="num" w:pos="1134"/>
        </w:tabs>
        <w:ind w:left="1134" w:hanging="283"/>
        <w:jc w:val="left"/>
      </w:pPr>
      <w:r w:rsidRPr="00D96CFA">
        <w:t>подготовка к с</w:t>
      </w:r>
      <w:r w:rsidR="00CE3DAD">
        <w:t>еминарам.</w:t>
      </w:r>
      <w:r w:rsidRPr="00D96CFA">
        <w:t xml:space="preserve"> </w:t>
      </w:r>
    </w:p>
    <w:p w14:paraId="51E1811E" w14:textId="77777777" w:rsidR="00D96CFA" w:rsidRPr="00D96CFA" w:rsidRDefault="00D96CFA" w:rsidP="00D96CFA">
      <w:pPr>
        <w:keepNext/>
        <w:widowControl/>
        <w:tabs>
          <w:tab w:val="clear" w:pos="708"/>
        </w:tabs>
        <w:spacing w:before="240" w:after="120"/>
        <w:ind w:firstLine="709"/>
        <w:jc w:val="left"/>
        <w:outlineLvl w:val="0"/>
        <w:rPr>
          <w:b/>
          <w:bCs/>
          <w:lang w:eastAsia="x-none"/>
        </w:rPr>
      </w:pPr>
      <w:bookmarkStart w:id="38" w:name="_Toc471995799"/>
      <w:bookmarkStart w:id="39" w:name="_Toc1993392"/>
      <w:r w:rsidRPr="00D96CFA">
        <w:rPr>
          <w:b/>
          <w:bCs/>
          <w:lang w:eastAsia="x-none"/>
        </w:rPr>
        <w:t>8. Перечень информационных технологий, используемых при осуществлении образовательного процесса по программе (дисциплине, модулю), включая перечень программного обеспечения и информационно-справочных систем:</w:t>
      </w:r>
      <w:bookmarkEnd w:id="38"/>
      <w:bookmarkEnd w:id="39"/>
    </w:p>
    <w:p w14:paraId="0B6B27D7" w14:textId="4A31D124" w:rsidR="00D96CFA" w:rsidRPr="00D96CFA" w:rsidRDefault="00D96CFA" w:rsidP="00CE3DAD">
      <w:pPr>
        <w:widowControl/>
        <w:tabs>
          <w:tab w:val="clear" w:pos="708"/>
        </w:tabs>
        <w:spacing w:line="240" w:lineRule="atLeast"/>
        <w:ind w:firstLine="709"/>
        <w:contextualSpacing/>
        <w:jc w:val="left"/>
      </w:pPr>
      <w:r w:rsidRPr="00D96CFA">
        <w:t xml:space="preserve">В учебном процессе, </w:t>
      </w:r>
      <w:r w:rsidR="00CE3DAD">
        <w:t>используется</w:t>
      </w:r>
      <w:r w:rsidRPr="00D96CFA">
        <w:t xml:space="preserve"> полн</w:t>
      </w:r>
      <w:r w:rsidR="00CE3DAD">
        <w:t>ый</w:t>
      </w:r>
      <w:r w:rsidRPr="00D96CFA">
        <w:t xml:space="preserve"> пакета </w:t>
      </w:r>
      <w:proofErr w:type="spellStart"/>
      <w:r w:rsidRPr="00D96CFA">
        <w:t>Microsoft</w:t>
      </w:r>
      <w:proofErr w:type="spellEnd"/>
      <w:r w:rsidRPr="00D96CFA">
        <w:t xml:space="preserve"> </w:t>
      </w:r>
      <w:proofErr w:type="spellStart"/>
      <w:r w:rsidRPr="00D96CFA">
        <w:t>Office</w:t>
      </w:r>
      <w:proofErr w:type="spellEnd"/>
      <w:r w:rsidRPr="00D96CFA">
        <w:t xml:space="preserve"> 2016</w:t>
      </w:r>
      <w:r w:rsidR="00CE3DAD">
        <w:t>.</w:t>
      </w:r>
    </w:p>
    <w:p w14:paraId="41D95B1C" w14:textId="77777777" w:rsidR="00D96CFA" w:rsidRPr="00D96CFA" w:rsidRDefault="00D96CFA" w:rsidP="00D96CFA">
      <w:pPr>
        <w:keepNext/>
        <w:widowControl/>
        <w:tabs>
          <w:tab w:val="clear" w:pos="708"/>
        </w:tabs>
        <w:spacing w:before="240" w:after="120"/>
        <w:ind w:firstLine="709"/>
        <w:jc w:val="left"/>
        <w:outlineLvl w:val="0"/>
        <w:rPr>
          <w:b/>
          <w:bCs/>
          <w:lang w:eastAsia="x-none"/>
        </w:rPr>
      </w:pPr>
      <w:bookmarkStart w:id="40" w:name="_Toc471995800"/>
      <w:bookmarkStart w:id="41" w:name="_Toc1993393"/>
      <w:r w:rsidRPr="00D96CFA">
        <w:rPr>
          <w:b/>
          <w:bCs/>
          <w:lang w:eastAsia="x-none"/>
        </w:rPr>
        <w:t>9. Описание материально-технической базы, необходимой для осуществления образовательного процесса по программе (дисциплине, модулю):</w:t>
      </w:r>
      <w:bookmarkEnd w:id="40"/>
      <w:bookmarkEnd w:id="41"/>
      <w:r w:rsidRPr="00D96CFA">
        <w:rPr>
          <w:b/>
          <w:bCs/>
          <w:lang w:eastAsia="x-none"/>
        </w:rPr>
        <w:t xml:space="preserve"> </w:t>
      </w:r>
    </w:p>
    <w:p w14:paraId="0AE93C3A" w14:textId="77777777" w:rsidR="00D96CFA" w:rsidRPr="00D96CFA" w:rsidRDefault="00D96CFA" w:rsidP="00D96CFA">
      <w:pPr>
        <w:widowControl/>
        <w:numPr>
          <w:ilvl w:val="0"/>
          <w:numId w:val="19"/>
        </w:numPr>
        <w:tabs>
          <w:tab w:val="clear" w:pos="708"/>
        </w:tabs>
        <w:ind w:left="709" w:hanging="283"/>
        <w:contextualSpacing/>
        <w:jc w:val="left"/>
        <w:rPr>
          <w:b/>
        </w:rPr>
      </w:pPr>
      <w:r w:rsidRPr="00D96CFA">
        <w:t>лекционные аудитории;</w:t>
      </w:r>
    </w:p>
    <w:p w14:paraId="30B84155" w14:textId="77777777" w:rsidR="00D96CFA" w:rsidRPr="00D96CFA" w:rsidRDefault="00D96CFA" w:rsidP="00D96CFA">
      <w:pPr>
        <w:widowControl/>
        <w:numPr>
          <w:ilvl w:val="0"/>
          <w:numId w:val="19"/>
        </w:numPr>
        <w:tabs>
          <w:tab w:val="clear" w:pos="708"/>
        </w:tabs>
        <w:ind w:left="709" w:hanging="283"/>
        <w:contextualSpacing/>
        <w:jc w:val="left"/>
        <w:rPr>
          <w:b/>
        </w:rPr>
      </w:pPr>
      <w:r w:rsidRPr="00D96CFA">
        <w:t>аудитории для проведения семинарских и практических занятий;</w:t>
      </w:r>
    </w:p>
    <w:p w14:paraId="045AAE4F" w14:textId="77777777" w:rsidR="00D96CFA" w:rsidRPr="00D96CFA" w:rsidRDefault="00D96CFA" w:rsidP="00D96CFA">
      <w:pPr>
        <w:widowControl/>
        <w:numPr>
          <w:ilvl w:val="0"/>
          <w:numId w:val="19"/>
        </w:numPr>
        <w:tabs>
          <w:tab w:val="clear" w:pos="708"/>
        </w:tabs>
        <w:ind w:left="709" w:hanging="283"/>
        <w:contextualSpacing/>
        <w:jc w:val="left"/>
        <w:rPr>
          <w:b/>
        </w:rPr>
      </w:pPr>
      <w:r w:rsidRPr="00D96CFA">
        <w:t xml:space="preserve">мультимедийные аудитории, оборудованные интерактивными досками; </w:t>
      </w:r>
    </w:p>
    <w:p w14:paraId="25DDBBC2" w14:textId="327E0FB7" w:rsidR="00D96CFA" w:rsidRPr="00D96CFA" w:rsidRDefault="00D96CFA" w:rsidP="00D96CFA">
      <w:pPr>
        <w:widowControl/>
        <w:numPr>
          <w:ilvl w:val="0"/>
          <w:numId w:val="19"/>
        </w:numPr>
        <w:tabs>
          <w:tab w:val="clear" w:pos="708"/>
        </w:tabs>
        <w:ind w:left="709" w:hanging="283"/>
        <w:contextualSpacing/>
        <w:jc w:val="left"/>
        <w:rPr>
          <w:b/>
        </w:rPr>
      </w:pPr>
      <w:r w:rsidRPr="00D96CFA">
        <w:t>лаборатории</w:t>
      </w:r>
      <w:r w:rsidR="00CE3DAD">
        <w:t>: тренинг зал.</w:t>
      </w:r>
    </w:p>
    <w:p w14:paraId="2D625D2D" w14:textId="77777777" w:rsidR="00975409" w:rsidRDefault="00975409" w:rsidP="00D96CFA">
      <w:pPr>
        <w:widowControl/>
        <w:tabs>
          <w:tab w:val="clear" w:pos="708"/>
        </w:tabs>
        <w:ind w:left="708" w:firstLine="0"/>
        <w:jc w:val="left"/>
      </w:pPr>
    </w:p>
    <w:p w14:paraId="42F6E459" w14:textId="7E41791F" w:rsidR="00D96CFA" w:rsidRPr="00D96CFA" w:rsidRDefault="00D96CFA" w:rsidP="00D96CFA">
      <w:pPr>
        <w:widowControl/>
        <w:tabs>
          <w:tab w:val="clear" w:pos="708"/>
        </w:tabs>
        <w:ind w:left="708" w:firstLine="0"/>
        <w:jc w:val="left"/>
      </w:pPr>
      <w:r w:rsidRPr="00D96CFA">
        <w:t>Автор рабочей программы</w:t>
      </w:r>
      <w:r w:rsidR="00CE3DAD" w:rsidRPr="00CE3DAD">
        <w:t xml:space="preserve"> </w:t>
      </w:r>
      <w:r w:rsidRPr="00D96CFA">
        <w:tab/>
      </w:r>
      <w:r w:rsidRPr="00D96CFA">
        <w:tab/>
      </w:r>
      <w:r w:rsidR="001B5C11">
        <w:t xml:space="preserve">      </w:t>
      </w:r>
      <w:r w:rsidR="00AC0FD9">
        <w:t xml:space="preserve">   </w:t>
      </w:r>
      <w:r w:rsidRPr="00D96CFA">
        <w:tab/>
      </w:r>
      <w:r w:rsidR="001B5C11">
        <w:t xml:space="preserve">    </w:t>
      </w:r>
      <w:r w:rsidRPr="00D96CFA">
        <w:tab/>
      </w:r>
      <w:r w:rsidRPr="00D96CFA">
        <w:tab/>
      </w:r>
      <w:r w:rsidRPr="00D96CFA">
        <w:tab/>
      </w:r>
      <w:r w:rsidR="00975409">
        <w:tab/>
      </w:r>
      <w:r w:rsidR="00CE3DAD" w:rsidRPr="00CE3DAD">
        <w:t>Кондрацкая Т.А.</w:t>
      </w:r>
    </w:p>
    <w:p w14:paraId="14A2F689" w14:textId="77777777" w:rsidR="00D96CFA" w:rsidRPr="00D96CFA" w:rsidRDefault="00D96CFA" w:rsidP="00D96CFA">
      <w:pPr>
        <w:widowControl/>
        <w:tabs>
          <w:tab w:val="clear" w:pos="708"/>
        </w:tabs>
        <w:ind w:left="708" w:firstLine="0"/>
        <w:jc w:val="left"/>
        <w:rPr>
          <w:color w:val="FF0000"/>
        </w:rPr>
      </w:pPr>
    </w:p>
    <w:p w14:paraId="4AD8B531" w14:textId="65D9DC16" w:rsidR="00D96CFA" w:rsidRPr="00D96CFA" w:rsidRDefault="00D96CFA" w:rsidP="00D96CFA">
      <w:pPr>
        <w:widowControl/>
        <w:tabs>
          <w:tab w:val="clear" w:pos="708"/>
        </w:tabs>
        <w:ind w:left="708" w:firstLine="0"/>
        <w:jc w:val="left"/>
      </w:pPr>
      <w:r w:rsidRPr="00D96CFA">
        <w:t xml:space="preserve">Директор </w:t>
      </w:r>
      <w:r w:rsidR="00975409">
        <w:t>ЦСФО</w:t>
      </w:r>
      <w:r w:rsidRPr="00D96CFA">
        <w:tab/>
      </w:r>
      <w:r w:rsidRPr="00D96CFA">
        <w:tab/>
      </w:r>
      <w:r w:rsidRPr="00D96CFA">
        <w:tab/>
      </w:r>
      <w:r w:rsidRPr="00D96CFA">
        <w:tab/>
      </w:r>
      <w:r w:rsidRPr="00D96CFA">
        <w:tab/>
      </w:r>
      <w:r w:rsidRPr="00D96CFA">
        <w:tab/>
      </w:r>
      <w:r w:rsidR="001B5C11">
        <w:t xml:space="preserve">      </w:t>
      </w:r>
      <w:r w:rsidRPr="00D96CFA">
        <w:tab/>
      </w:r>
      <w:r w:rsidRPr="00D96CFA">
        <w:tab/>
      </w:r>
      <w:proofErr w:type="spellStart"/>
      <w:r w:rsidR="00CE3DAD">
        <w:t>Содномова</w:t>
      </w:r>
      <w:proofErr w:type="spellEnd"/>
      <w:r w:rsidR="00CE3DAD">
        <w:t xml:space="preserve"> С.К.</w:t>
      </w:r>
    </w:p>
    <w:p w14:paraId="2C9C1F32" w14:textId="0AC43198" w:rsidR="007E50BB" w:rsidRPr="00D96CFA" w:rsidRDefault="007E50BB" w:rsidP="00DC5135">
      <w:pPr>
        <w:keepNext/>
        <w:widowControl/>
        <w:tabs>
          <w:tab w:val="clear" w:pos="708"/>
        </w:tabs>
        <w:autoSpaceDE w:val="0"/>
        <w:autoSpaceDN w:val="0"/>
        <w:adjustRightInd w:val="0"/>
        <w:spacing w:line="360" w:lineRule="auto"/>
        <w:ind w:firstLine="0"/>
        <w:outlineLvl w:val="1"/>
        <w:rPr>
          <w:b/>
          <w:bCs/>
          <w:lang w:val="x-none"/>
        </w:rPr>
      </w:pPr>
    </w:p>
    <w:bookmarkEnd w:id="31"/>
    <w:p w14:paraId="0AA009CB" w14:textId="4394CE40" w:rsidR="00A240CD" w:rsidRPr="007E50BB" w:rsidRDefault="00A240CD" w:rsidP="00A240CD">
      <w:pPr>
        <w:tabs>
          <w:tab w:val="left" w:pos="284"/>
        </w:tabs>
        <w:ind w:firstLine="0"/>
        <w:rPr>
          <w:highlight w:val="yellow"/>
        </w:rPr>
      </w:pPr>
    </w:p>
    <w:sectPr w:rsidR="00A240CD" w:rsidRPr="007E50BB" w:rsidSect="00A240CD">
      <w:footerReference w:type="default" r:id="rId16"/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C8CE" w14:textId="77777777" w:rsidR="003E0120" w:rsidRDefault="003E0120">
      <w:r>
        <w:separator/>
      </w:r>
    </w:p>
  </w:endnote>
  <w:endnote w:type="continuationSeparator" w:id="0">
    <w:p w14:paraId="4A306FE8" w14:textId="77777777" w:rsidR="003E0120" w:rsidRDefault="003E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San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167257"/>
      <w:docPartObj>
        <w:docPartGallery w:val="Page Numbers (Bottom of Page)"/>
        <w:docPartUnique/>
      </w:docPartObj>
    </w:sdtPr>
    <w:sdtEndPr/>
    <w:sdtContent>
      <w:p w14:paraId="10DA67EA" w14:textId="4119E660" w:rsidR="003E0120" w:rsidRDefault="003E0120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FCE">
          <w:rPr>
            <w:noProof/>
          </w:rPr>
          <w:t>1</w:t>
        </w:r>
        <w:r>
          <w:fldChar w:fldCharType="end"/>
        </w:r>
      </w:p>
    </w:sdtContent>
  </w:sdt>
  <w:p w14:paraId="5EEEADE4" w14:textId="52909CC1" w:rsidR="003E0120" w:rsidRDefault="003E0120">
    <w:pPr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5F8E6" w14:textId="77777777" w:rsidR="003E0120" w:rsidRDefault="003E0120">
      <w:r>
        <w:separator/>
      </w:r>
    </w:p>
  </w:footnote>
  <w:footnote w:type="continuationSeparator" w:id="0">
    <w:p w14:paraId="0879D346" w14:textId="77777777" w:rsidR="003E0120" w:rsidRDefault="003E0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AFC"/>
    <w:multiLevelType w:val="hybridMultilevel"/>
    <w:tmpl w:val="79F42786"/>
    <w:lvl w:ilvl="0" w:tplc="8E1AF834">
      <w:start w:val="44"/>
      <w:numFmt w:val="decimal"/>
      <w:lvlText w:val="%1."/>
      <w:lvlJc w:val="left"/>
      <w:pPr>
        <w:ind w:left="7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C537D2D"/>
    <w:multiLevelType w:val="hybridMultilevel"/>
    <w:tmpl w:val="028C02C6"/>
    <w:lvl w:ilvl="0" w:tplc="6DD2AC0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AC6FC2"/>
    <w:multiLevelType w:val="hybridMultilevel"/>
    <w:tmpl w:val="5BB0E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F0B34"/>
    <w:multiLevelType w:val="hybridMultilevel"/>
    <w:tmpl w:val="E0C0C208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" w15:restartNumberingAfterBreak="0">
    <w:nsid w:val="1E7D5961"/>
    <w:multiLevelType w:val="hybridMultilevel"/>
    <w:tmpl w:val="A5540600"/>
    <w:lvl w:ilvl="0" w:tplc="E8B87E96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C7B20"/>
    <w:multiLevelType w:val="hybridMultilevel"/>
    <w:tmpl w:val="2B0028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A21F09"/>
    <w:multiLevelType w:val="hybridMultilevel"/>
    <w:tmpl w:val="A4C005FC"/>
    <w:lvl w:ilvl="0" w:tplc="250EFDC0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B1054"/>
    <w:multiLevelType w:val="multilevel"/>
    <w:tmpl w:val="295E7E20"/>
    <w:lvl w:ilvl="0">
      <w:start w:val="1"/>
      <w:numFmt w:val="russianLow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8" w15:restartNumberingAfterBreak="0">
    <w:nsid w:val="2D804052"/>
    <w:multiLevelType w:val="hybridMultilevel"/>
    <w:tmpl w:val="BA40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02722"/>
    <w:multiLevelType w:val="multilevel"/>
    <w:tmpl w:val="D9402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8312D8"/>
    <w:multiLevelType w:val="hybridMultilevel"/>
    <w:tmpl w:val="5DCA72DC"/>
    <w:lvl w:ilvl="0" w:tplc="875421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06149"/>
    <w:multiLevelType w:val="multilevel"/>
    <w:tmpl w:val="295E7E20"/>
    <w:lvl w:ilvl="0">
      <w:start w:val="1"/>
      <w:numFmt w:val="russianLow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2" w15:restartNumberingAfterBreak="0">
    <w:nsid w:val="3B1541F5"/>
    <w:multiLevelType w:val="multilevel"/>
    <w:tmpl w:val="2F206E90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3" w15:restartNumberingAfterBreak="0">
    <w:nsid w:val="48983635"/>
    <w:multiLevelType w:val="hybridMultilevel"/>
    <w:tmpl w:val="C16C026E"/>
    <w:lvl w:ilvl="0" w:tplc="250EFDC0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F129F"/>
    <w:multiLevelType w:val="multilevel"/>
    <w:tmpl w:val="295E7E20"/>
    <w:lvl w:ilvl="0">
      <w:start w:val="1"/>
      <w:numFmt w:val="russianLow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5" w15:restartNumberingAfterBreak="0">
    <w:nsid w:val="4B19493A"/>
    <w:multiLevelType w:val="hybridMultilevel"/>
    <w:tmpl w:val="09685ABE"/>
    <w:lvl w:ilvl="0" w:tplc="55A05F52">
      <w:start w:val="1"/>
      <w:numFmt w:val="russianLower"/>
      <w:lvlText w:val="%1)"/>
      <w:lvlJc w:val="left"/>
      <w:pPr>
        <w:tabs>
          <w:tab w:val="num" w:pos="1394"/>
        </w:tabs>
        <w:ind w:left="487" w:firstLine="454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16" w15:restartNumberingAfterBreak="0">
    <w:nsid w:val="4FF00135"/>
    <w:multiLevelType w:val="hybridMultilevel"/>
    <w:tmpl w:val="CAF0D084"/>
    <w:lvl w:ilvl="0" w:tplc="853E348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035385C"/>
    <w:multiLevelType w:val="hybridMultilevel"/>
    <w:tmpl w:val="DCC28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66913"/>
    <w:multiLevelType w:val="hybridMultilevel"/>
    <w:tmpl w:val="AAECA27A"/>
    <w:lvl w:ilvl="0" w:tplc="875421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63708"/>
    <w:multiLevelType w:val="hybridMultilevel"/>
    <w:tmpl w:val="7C14AEBA"/>
    <w:lvl w:ilvl="0" w:tplc="F08A7C42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45960"/>
    <w:multiLevelType w:val="hybridMultilevel"/>
    <w:tmpl w:val="07024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4595A"/>
    <w:multiLevelType w:val="multilevel"/>
    <w:tmpl w:val="B346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783016"/>
    <w:multiLevelType w:val="hybridMultilevel"/>
    <w:tmpl w:val="78E4514A"/>
    <w:lvl w:ilvl="0" w:tplc="9DF2D92E">
      <w:start w:val="5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443011C"/>
    <w:multiLevelType w:val="hybridMultilevel"/>
    <w:tmpl w:val="AC7A4A62"/>
    <w:lvl w:ilvl="0" w:tplc="250EFDC0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61DA9"/>
    <w:multiLevelType w:val="hybridMultilevel"/>
    <w:tmpl w:val="13342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A47EC"/>
    <w:multiLevelType w:val="hybridMultilevel"/>
    <w:tmpl w:val="E9203324"/>
    <w:lvl w:ilvl="0" w:tplc="875421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5"/>
  </w:num>
  <w:num w:numId="4">
    <w:abstractNumId w:val="10"/>
  </w:num>
  <w:num w:numId="5">
    <w:abstractNumId w:val="12"/>
  </w:num>
  <w:num w:numId="6">
    <w:abstractNumId w:val="18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0"/>
  </w:num>
  <w:num w:numId="12">
    <w:abstractNumId w:val="2"/>
  </w:num>
  <w:num w:numId="13">
    <w:abstractNumId w:val="23"/>
  </w:num>
  <w:num w:numId="14">
    <w:abstractNumId w:val="13"/>
  </w:num>
  <w:num w:numId="15">
    <w:abstractNumId w:val="6"/>
  </w:num>
  <w:num w:numId="16">
    <w:abstractNumId w:val="22"/>
  </w:num>
  <w:num w:numId="17">
    <w:abstractNumId w:val="24"/>
  </w:num>
  <w:num w:numId="18">
    <w:abstractNumId w:val="16"/>
  </w:num>
  <w:num w:numId="19">
    <w:abstractNumId w:val="3"/>
  </w:num>
  <w:num w:numId="20">
    <w:abstractNumId w:val="1"/>
  </w:num>
  <w:num w:numId="21">
    <w:abstractNumId w:val="21"/>
  </w:num>
  <w:num w:numId="22">
    <w:abstractNumId w:val="5"/>
  </w:num>
  <w:num w:numId="23">
    <w:abstractNumId w:val="17"/>
  </w:num>
  <w:num w:numId="24">
    <w:abstractNumId w:val="20"/>
  </w:num>
  <w:num w:numId="25">
    <w:abstractNumId w:val="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CD"/>
    <w:rsid w:val="00025434"/>
    <w:rsid w:val="00091D88"/>
    <w:rsid w:val="000E2482"/>
    <w:rsid w:val="0010592C"/>
    <w:rsid w:val="00107A17"/>
    <w:rsid w:val="00132FCE"/>
    <w:rsid w:val="00196651"/>
    <w:rsid w:val="00196F6E"/>
    <w:rsid w:val="001A33F1"/>
    <w:rsid w:val="001B5C11"/>
    <w:rsid w:val="001F7A82"/>
    <w:rsid w:val="00237A01"/>
    <w:rsid w:val="00244F67"/>
    <w:rsid w:val="002B6689"/>
    <w:rsid w:val="002C4545"/>
    <w:rsid w:val="002E2C59"/>
    <w:rsid w:val="00343948"/>
    <w:rsid w:val="0036606E"/>
    <w:rsid w:val="003E0120"/>
    <w:rsid w:val="00402CCD"/>
    <w:rsid w:val="004102B1"/>
    <w:rsid w:val="00492B02"/>
    <w:rsid w:val="004F513D"/>
    <w:rsid w:val="00645437"/>
    <w:rsid w:val="006E32D9"/>
    <w:rsid w:val="00783D0F"/>
    <w:rsid w:val="007A5130"/>
    <w:rsid w:val="007A6D18"/>
    <w:rsid w:val="007E50BB"/>
    <w:rsid w:val="008034A7"/>
    <w:rsid w:val="0086507D"/>
    <w:rsid w:val="00964F67"/>
    <w:rsid w:val="00975409"/>
    <w:rsid w:val="009877E4"/>
    <w:rsid w:val="00A167AB"/>
    <w:rsid w:val="00A240CD"/>
    <w:rsid w:val="00A512A1"/>
    <w:rsid w:val="00AC0FD9"/>
    <w:rsid w:val="00B17D47"/>
    <w:rsid w:val="00C077C9"/>
    <w:rsid w:val="00C50F67"/>
    <w:rsid w:val="00CE3DAD"/>
    <w:rsid w:val="00CF204E"/>
    <w:rsid w:val="00D0626C"/>
    <w:rsid w:val="00D14A01"/>
    <w:rsid w:val="00D3653D"/>
    <w:rsid w:val="00D63CB2"/>
    <w:rsid w:val="00D96CFA"/>
    <w:rsid w:val="00DC5135"/>
    <w:rsid w:val="00DE40E2"/>
    <w:rsid w:val="00E217E7"/>
    <w:rsid w:val="00F96E38"/>
    <w:rsid w:val="00F9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C4DD"/>
  <w15:chartTrackingRefBased/>
  <w15:docId w15:val="{B3B32147-7A5B-4B28-9F79-32B0F6DC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40CD"/>
    <w:pPr>
      <w:widowControl w:val="0"/>
      <w:tabs>
        <w:tab w:val="left" w:pos="708"/>
      </w:tabs>
      <w:spacing w:after="0" w:line="240" w:lineRule="auto"/>
      <w:ind w:firstLine="40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24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240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0"/>
    <w:next w:val="a0"/>
    <w:link w:val="70"/>
    <w:qFormat/>
    <w:rsid w:val="00A240CD"/>
    <w:pPr>
      <w:tabs>
        <w:tab w:val="clear" w:pos="708"/>
      </w:tabs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240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240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A240CD"/>
    <w:rPr>
      <w:rFonts w:ascii="Calibri" w:hAnsi="Calibri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1"/>
    <w:link w:val="a5"/>
    <w:uiPriority w:val="99"/>
    <w:semiHidden/>
    <w:rsid w:val="00A240CD"/>
    <w:rPr>
      <w:rFonts w:ascii="Segoe UI" w:hAnsi="Segoe UI" w:cs="Segoe UI"/>
      <w:sz w:val="18"/>
      <w:szCs w:val="18"/>
      <w:lang w:eastAsia="ru-RU"/>
    </w:rPr>
  </w:style>
  <w:style w:type="paragraph" w:styleId="a5">
    <w:name w:val="Balloon Text"/>
    <w:basedOn w:val="a0"/>
    <w:link w:val="a4"/>
    <w:uiPriority w:val="99"/>
    <w:semiHidden/>
    <w:unhideWhenUsed/>
    <w:rsid w:val="00A240CD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A240CD"/>
    <w:pPr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lock Text"/>
    <w:basedOn w:val="a0"/>
    <w:rsid w:val="00A240CD"/>
    <w:pPr>
      <w:widowControl/>
      <w:tabs>
        <w:tab w:val="clear" w:pos="708"/>
      </w:tabs>
      <w:ind w:left="-120" w:right="-108" w:firstLine="0"/>
    </w:pPr>
    <w:rPr>
      <w:rFonts w:eastAsia="Calibri"/>
      <w:sz w:val="22"/>
    </w:rPr>
  </w:style>
  <w:style w:type="character" w:customStyle="1" w:styleId="a7">
    <w:name w:val="Основной текст с отступом Знак"/>
    <w:aliases w:val="текст Знак"/>
    <w:link w:val="a8"/>
    <w:locked/>
    <w:rsid w:val="00A240CD"/>
    <w:rPr>
      <w:sz w:val="24"/>
      <w:szCs w:val="24"/>
      <w:lang w:eastAsia="ru-RU"/>
    </w:rPr>
  </w:style>
  <w:style w:type="paragraph" w:styleId="a8">
    <w:name w:val="Body Text Indent"/>
    <w:aliases w:val="текст"/>
    <w:basedOn w:val="a0"/>
    <w:link w:val="a7"/>
    <w:rsid w:val="00A240CD"/>
    <w:pPr>
      <w:widowControl/>
      <w:tabs>
        <w:tab w:val="clear" w:pos="708"/>
      </w:tabs>
      <w:spacing w:after="120"/>
      <w:ind w:left="283" w:firstLine="0"/>
      <w:jc w:val="left"/>
    </w:pPr>
    <w:rPr>
      <w:rFonts w:asciiTheme="minorHAnsi" w:hAnsiTheme="minorHAnsi" w:cstheme="minorBidi"/>
    </w:rPr>
  </w:style>
  <w:style w:type="character" w:customStyle="1" w:styleId="12">
    <w:name w:val="Основной текст с отступом Знак1"/>
    <w:basedOn w:val="a1"/>
    <w:uiPriority w:val="99"/>
    <w:semiHidden/>
    <w:rsid w:val="00A240C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2"/>
    <w:uiPriority w:val="99"/>
    <w:semiHidden/>
    <w:rsid w:val="00A240CD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1"/>
    <w:uiPriority w:val="99"/>
    <w:semiHidden/>
    <w:unhideWhenUsed/>
    <w:rsid w:val="00A240CD"/>
    <w:pPr>
      <w:spacing w:after="120" w:line="480" w:lineRule="auto"/>
      <w:ind w:left="283"/>
    </w:pPr>
  </w:style>
  <w:style w:type="paragraph" w:styleId="a9">
    <w:name w:val="List Paragraph"/>
    <w:basedOn w:val="a0"/>
    <w:uiPriority w:val="34"/>
    <w:qFormat/>
    <w:rsid w:val="00A240CD"/>
    <w:pPr>
      <w:ind w:left="720"/>
      <w:contextualSpacing/>
    </w:pPr>
  </w:style>
  <w:style w:type="character" w:customStyle="1" w:styleId="3">
    <w:name w:val="Основной текст с отступом 3 Знак"/>
    <w:basedOn w:val="a1"/>
    <w:link w:val="30"/>
    <w:uiPriority w:val="99"/>
    <w:semiHidden/>
    <w:rsid w:val="00A240CD"/>
    <w:rPr>
      <w:rFonts w:ascii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0"/>
    <w:link w:val="3"/>
    <w:uiPriority w:val="99"/>
    <w:semiHidden/>
    <w:unhideWhenUsed/>
    <w:rsid w:val="00A240CD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0"/>
    <w:rsid w:val="00A240CD"/>
    <w:pPr>
      <w:widowControl/>
      <w:tabs>
        <w:tab w:val="clear" w:pos="708"/>
        <w:tab w:val="num" w:pos="360"/>
      </w:tabs>
      <w:spacing w:before="100" w:beforeAutospacing="1" w:after="100" w:afterAutospacing="1"/>
      <w:ind w:firstLine="0"/>
      <w:jc w:val="left"/>
    </w:pPr>
  </w:style>
  <w:style w:type="character" w:customStyle="1" w:styleId="31">
    <w:name w:val="Основной текст 3 Знак"/>
    <w:basedOn w:val="a1"/>
    <w:link w:val="32"/>
    <w:uiPriority w:val="99"/>
    <w:semiHidden/>
    <w:rsid w:val="00A240CD"/>
    <w:rPr>
      <w:rFonts w:ascii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0"/>
    <w:link w:val="31"/>
    <w:uiPriority w:val="99"/>
    <w:semiHidden/>
    <w:unhideWhenUsed/>
    <w:rsid w:val="00A240CD"/>
    <w:pPr>
      <w:spacing w:after="120"/>
    </w:pPr>
    <w:rPr>
      <w:sz w:val="16"/>
      <w:szCs w:val="16"/>
    </w:rPr>
  </w:style>
  <w:style w:type="paragraph" w:styleId="ab">
    <w:name w:val="Body Text"/>
    <w:aliases w:val="Знак + 9 pt,Bold,Red,Underline,Before:  0 pt,After:  0 pt,Li... + 9...,Li... + 9... Знак Знак,Li... + 9... Знак,Li... + 9... Знак Знак Знак Знак Знак Знак"/>
    <w:basedOn w:val="a0"/>
    <w:link w:val="ac"/>
    <w:rsid w:val="00A240CD"/>
    <w:pPr>
      <w:tabs>
        <w:tab w:val="clear" w:pos="708"/>
      </w:tabs>
      <w:spacing w:after="120"/>
    </w:pPr>
  </w:style>
  <w:style w:type="character" w:customStyle="1" w:styleId="ac">
    <w:name w:val="Основной текст Знак"/>
    <w:aliases w:val="Знак + 9 pt Знак,Bold Знак,Red Знак,Underline Знак,Before:  0 pt Знак,After:  0 pt Знак,Li... + 9... Знак1,Li... + 9... Знак Знак Знак,Li... + 9... Знак Знак1,Li... + 9... Знак Знак Знак Знак Знак Знак Знак"/>
    <w:basedOn w:val="a1"/>
    <w:link w:val="ab"/>
    <w:rsid w:val="00A240C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0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A24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A240CD"/>
    <w:pPr>
      <w:widowControl/>
      <w:numPr>
        <w:numId w:val="1"/>
      </w:numPr>
      <w:tabs>
        <w:tab w:val="clear" w:pos="708"/>
      </w:tabs>
      <w:spacing w:line="312" w:lineRule="auto"/>
    </w:pPr>
  </w:style>
  <w:style w:type="paragraph" w:customStyle="1" w:styleId="ae">
    <w:name w:val="Основной б.о."/>
    <w:basedOn w:val="13"/>
    <w:next w:val="13"/>
    <w:uiPriority w:val="99"/>
    <w:rsid w:val="00A240CD"/>
    <w:pPr>
      <w:ind w:firstLine="0"/>
    </w:pPr>
  </w:style>
  <w:style w:type="paragraph" w:customStyle="1" w:styleId="13">
    <w:name w:val="Основной 1 см"/>
    <w:basedOn w:val="a0"/>
    <w:rsid w:val="00A240CD"/>
    <w:pPr>
      <w:widowControl/>
      <w:tabs>
        <w:tab w:val="clear" w:pos="708"/>
      </w:tabs>
      <w:ind w:firstLine="567"/>
    </w:pPr>
    <w:rPr>
      <w:sz w:val="28"/>
      <w:szCs w:val="20"/>
    </w:rPr>
  </w:style>
  <w:style w:type="paragraph" w:customStyle="1" w:styleId="23">
    <w:name w:val="Обычный2"/>
    <w:rsid w:val="00A240CD"/>
    <w:pPr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styleId="af">
    <w:name w:val="Hyperlink"/>
    <w:basedOn w:val="a1"/>
    <w:uiPriority w:val="99"/>
    <w:unhideWhenUsed/>
    <w:rsid w:val="00A240CD"/>
    <w:rPr>
      <w:color w:val="0000FF"/>
      <w:u w:val="single"/>
    </w:rPr>
  </w:style>
  <w:style w:type="paragraph" w:styleId="14">
    <w:name w:val="toc 1"/>
    <w:basedOn w:val="a0"/>
    <w:next w:val="a0"/>
    <w:autoRedefine/>
    <w:uiPriority w:val="39"/>
    <w:rsid w:val="00A240CD"/>
    <w:pPr>
      <w:widowControl/>
      <w:tabs>
        <w:tab w:val="clear" w:pos="708"/>
        <w:tab w:val="right" w:leader="dot" w:pos="9345"/>
      </w:tabs>
      <w:ind w:firstLine="0"/>
      <w:jc w:val="left"/>
    </w:pPr>
  </w:style>
  <w:style w:type="paragraph" w:styleId="24">
    <w:name w:val="toc 2"/>
    <w:basedOn w:val="a0"/>
    <w:next w:val="a0"/>
    <w:autoRedefine/>
    <w:uiPriority w:val="39"/>
    <w:rsid w:val="001A33F1"/>
    <w:pPr>
      <w:widowControl/>
      <w:tabs>
        <w:tab w:val="clear" w:pos="708"/>
        <w:tab w:val="right" w:leader="dot" w:pos="10478"/>
      </w:tabs>
      <w:ind w:left="240" w:firstLine="0"/>
      <w:jc w:val="left"/>
    </w:pPr>
    <w:rPr>
      <w:b/>
      <w:bCs/>
      <w:noProof/>
      <w:lang w:eastAsia="x-none"/>
    </w:rPr>
  </w:style>
  <w:style w:type="paragraph" w:customStyle="1" w:styleId="15">
    <w:name w:val="Стиль Заголовок 1 + полужирный"/>
    <w:basedOn w:val="1"/>
    <w:rsid w:val="00A240CD"/>
    <w:pPr>
      <w:keepLines w:val="0"/>
      <w:widowControl/>
      <w:tabs>
        <w:tab w:val="clear" w:pos="708"/>
      </w:tabs>
      <w:spacing w:after="120"/>
      <w:ind w:firstLine="709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paragraph" w:customStyle="1" w:styleId="af0">
    <w:name w:val="ООП Обычный"/>
    <w:basedOn w:val="a0"/>
    <w:link w:val="af1"/>
    <w:autoRedefine/>
    <w:rsid w:val="00A240CD"/>
    <w:pPr>
      <w:tabs>
        <w:tab w:val="clear" w:pos="708"/>
      </w:tabs>
      <w:ind w:firstLine="709"/>
    </w:pPr>
    <w:rPr>
      <w:szCs w:val="20"/>
    </w:rPr>
  </w:style>
  <w:style w:type="character" w:customStyle="1" w:styleId="af1">
    <w:name w:val="ООП Обычный Знак"/>
    <w:link w:val="af0"/>
    <w:rsid w:val="00A240CD"/>
    <w:rPr>
      <w:rFonts w:ascii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A240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2">
    <w:name w:val="footnote text"/>
    <w:basedOn w:val="a0"/>
    <w:link w:val="af3"/>
    <w:rsid w:val="00A240CD"/>
    <w:pPr>
      <w:widowControl/>
      <w:tabs>
        <w:tab w:val="clear" w:pos="708"/>
      </w:tabs>
      <w:ind w:firstLine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240CD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A240CD"/>
    <w:rPr>
      <w:vertAlign w:val="superscript"/>
    </w:rPr>
  </w:style>
  <w:style w:type="character" w:customStyle="1" w:styleId="25">
    <w:name w:val="Основной текст 2 Знак"/>
    <w:basedOn w:val="a1"/>
    <w:link w:val="26"/>
    <w:uiPriority w:val="99"/>
    <w:semiHidden/>
    <w:rsid w:val="00A240CD"/>
    <w:rPr>
      <w:rFonts w:ascii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0"/>
    <w:link w:val="25"/>
    <w:uiPriority w:val="99"/>
    <w:semiHidden/>
    <w:unhideWhenUsed/>
    <w:rsid w:val="00A240CD"/>
    <w:pPr>
      <w:spacing w:after="120" w:line="480" w:lineRule="auto"/>
    </w:pPr>
  </w:style>
  <w:style w:type="paragraph" w:styleId="af5">
    <w:name w:val="header"/>
    <w:aliases w:val="Название 2"/>
    <w:basedOn w:val="a0"/>
    <w:link w:val="af6"/>
    <w:uiPriority w:val="99"/>
    <w:rsid w:val="00A240CD"/>
    <w:pPr>
      <w:widowControl/>
      <w:tabs>
        <w:tab w:val="clear" w:pos="708"/>
        <w:tab w:val="center" w:pos="4536"/>
        <w:tab w:val="right" w:pos="9072"/>
      </w:tabs>
      <w:ind w:firstLine="0"/>
      <w:jc w:val="left"/>
    </w:pPr>
    <w:rPr>
      <w:sz w:val="28"/>
      <w:szCs w:val="20"/>
    </w:rPr>
  </w:style>
  <w:style w:type="character" w:customStyle="1" w:styleId="af6">
    <w:name w:val="Верхний колонтитул Знак"/>
    <w:aliases w:val="Название 2 Знак"/>
    <w:basedOn w:val="a1"/>
    <w:link w:val="af5"/>
    <w:uiPriority w:val="99"/>
    <w:rsid w:val="00A240CD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_"/>
    <w:basedOn w:val="a1"/>
    <w:link w:val="16"/>
    <w:rsid w:val="00A240CD"/>
    <w:rPr>
      <w:rFonts w:ascii="Times New Roman" w:hAnsi="Times New Roman" w:cs="Times New Roman"/>
      <w:shd w:val="clear" w:color="auto" w:fill="FFFFFF"/>
    </w:rPr>
  </w:style>
  <w:style w:type="paragraph" w:customStyle="1" w:styleId="16">
    <w:name w:val="Основной текст1"/>
    <w:basedOn w:val="a0"/>
    <w:link w:val="af7"/>
    <w:rsid w:val="00A240CD"/>
    <w:pPr>
      <w:shd w:val="clear" w:color="auto" w:fill="FFFFFF"/>
      <w:tabs>
        <w:tab w:val="clear" w:pos="708"/>
      </w:tabs>
      <w:spacing w:after="420" w:line="242" w:lineRule="exact"/>
      <w:ind w:firstLine="0"/>
    </w:pPr>
    <w:rPr>
      <w:sz w:val="22"/>
      <w:szCs w:val="22"/>
      <w:lang w:eastAsia="en-US"/>
    </w:rPr>
  </w:style>
  <w:style w:type="character" w:customStyle="1" w:styleId="af8">
    <w:name w:val="Основной текст + Полужирный"/>
    <w:basedOn w:val="af7"/>
    <w:rsid w:val="00A240CD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A24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f9">
    <w:name w:val="annotation reference"/>
    <w:rsid w:val="00A240CD"/>
    <w:rPr>
      <w:sz w:val="16"/>
      <w:szCs w:val="16"/>
    </w:rPr>
  </w:style>
  <w:style w:type="paragraph" w:styleId="afa">
    <w:name w:val="annotation text"/>
    <w:basedOn w:val="a0"/>
    <w:link w:val="afb"/>
    <w:rsid w:val="00A240CD"/>
    <w:pPr>
      <w:widowControl/>
      <w:tabs>
        <w:tab w:val="clear" w:pos="708"/>
      </w:tabs>
      <w:ind w:firstLine="0"/>
      <w:jc w:val="left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rsid w:val="00A240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A240C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A240CD"/>
    <w:pPr>
      <w:widowControl w:val="0"/>
      <w:tabs>
        <w:tab w:val="left" w:pos="708"/>
      </w:tabs>
      <w:ind w:firstLine="400"/>
      <w:jc w:val="both"/>
    </w:pPr>
    <w:rPr>
      <w:b/>
      <w:bCs/>
    </w:rPr>
  </w:style>
  <w:style w:type="paragraph" w:styleId="afe">
    <w:name w:val="endnote text"/>
    <w:basedOn w:val="a0"/>
    <w:link w:val="aff"/>
    <w:unhideWhenUsed/>
    <w:rsid w:val="00A240CD"/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rsid w:val="00A240CD"/>
    <w:rPr>
      <w:rFonts w:ascii="Times New Roman" w:hAnsi="Times New Roman" w:cs="Times New Roman"/>
      <w:sz w:val="20"/>
      <w:szCs w:val="20"/>
      <w:lang w:eastAsia="ru-RU"/>
    </w:rPr>
  </w:style>
  <w:style w:type="character" w:styleId="aff0">
    <w:name w:val="Emphasis"/>
    <w:basedOn w:val="a1"/>
    <w:uiPriority w:val="20"/>
    <w:qFormat/>
    <w:rsid w:val="007A6D18"/>
    <w:rPr>
      <w:b/>
      <w:bCs/>
      <w:i w:val="0"/>
      <w:iCs w:val="0"/>
    </w:rPr>
  </w:style>
  <w:style w:type="character" w:customStyle="1" w:styleId="st1">
    <w:name w:val="st1"/>
    <w:basedOn w:val="a1"/>
    <w:rsid w:val="007A6D18"/>
  </w:style>
  <w:style w:type="character" w:styleId="aff1">
    <w:name w:val="FollowedHyperlink"/>
    <w:basedOn w:val="a1"/>
    <w:uiPriority w:val="99"/>
    <w:semiHidden/>
    <w:unhideWhenUsed/>
    <w:rsid w:val="003E0120"/>
    <w:rPr>
      <w:color w:val="954F72" w:themeColor="followedHyperlink"/>
      <w:u w:val="single"/>
    </w:rPr>
  </w:style>
  <w:style w:type="paragraph" w:styleId="aff2">
    <w:name w:val="footer"/>
    <w:basedOn w:val="a0"/>
    <w:link w:val="aff3"/>
    <w:uiPriority w:val="99"/>
    <w:unhideWhenUsed/>
    <w:rsid w:val="003E0120"/>
    <w:pPr>
      <w:tabs>
        <w:tab w:val="clear" w:pos="708"/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1"/>
    <w:link w:val="aff2"/>
    <w:uiPriority w:val="99"/>
    <w:rsid w:val="003E0120"/>
    <w:rPr>
      <w:rFonts w:ascii="Times New Roman" w:hAnsi="Times New Roman" w:cs="Times New Roman"/>
      <w:sz w:val="24"/>
      <w:szCs w:val="24"/>
      <w:lang w:eastAsia="ru-RU"/>
    </w:rPr>
  </w:style>
  <w:style w:type="paragraph" w:styleId="aff4">
    <w:name w:val="TOC Heading"/>
    <w:basedOn w:val="1"/>
    <w:next w:val="a0"/>
    <w:uiPriority w:val="39"/>
    <w:unhideWhenUsed/>
    <w:qFormat/>
    <w:rsid w:val="001A33F1"/>
    <w:pPr>
      <w:widowControl/>
      <w:tabs>
        <w:tab w:val="clear" w:pos="708"/>
      </w:tabs>
      <w:spacing w:line="259" w:lineRule="auto"/>
      <w:ind w:firstLine="0"/>
      <w:jc w:val="left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yberlenink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bibliotek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inevana\AppData\Local\Microsoft\Windows\INetCache\Content.Outlook\OFDGNQ51\www.iprbookshop.ru\6045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-catalog.bgu.ru/" TargetMode="External"/><Relationship Id="rId10" Type="http://schemas.openxmlformats.org/officeDocument/2006/relationships/hyperlink" Target="https://sibac.info/archive/economy/1(49)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inevana\AppData\Local\Microsoft\Windows\INetCache\Content.Outlook\OFDGNQ51\&#1056;&#1077;&#1096;&#1077;&#1090;&#1085;&#1080;&#1082;&#1086;&#1074;&#1072;%20&#1050;.&#1042;.%20&#1050;&#1086;&#1085;&#1092;&#1083;&#1080;&#1082;&#1090;&#1099;%20&#1074;%20&#1089;&#1080;&#1089;&#1090;&#1077;&#1084;&#1077;%20&#1091;&#1087;&#1088;&#1072;&#1074;&#1083;&#1077;&#1085;&#1080;&#1103;%20%5b&#1069;&#1083;&#1077;&#1082;&#1090;&#1088;&#1086;&#1085;&#1085;&#1099;&#1081;%20&#1088;&#1077;&#1089;&#1091;&#1088;&#1089;%5d%20:%20&#1091;&#1095;&#1077;&#1073;&#1085;&#1086;&#1077;%20&#1087;&#1086;&#1089;&#1086;&#1073;&#1080;&#1077;%20&#1076;&#1083;&#1103;%20&#1089;&#1090;&#1091;&#1076;&#1077;&#1085;&#1090;&#1086;&#1074;%20&#1074;&#1091;&#1079;&#1086;&#1074;,%20&#1086;&#1073;&#1091;&#1095;&#1072;&#1102;&#1097;&#1080;&#1093;&#1089;&#1103;%20&#1087;&#1086;%20&#1089;&#1087;&#1077;&#1094;&#1080;&#1072;&#1083;&#1100;&#1085;&#1086;&#1089;&#1090;&#1103;&#1084;" TargetMode="External"/><Relationship Id="rId14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66CCC-2980-479C-83F6-0743F553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3696</Words>
  <Characters>21072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Кондрацкая Татьяна Алексеевна</dc:creator>
  <cp:keywords/>
  <dc:description/>
  <cp:lastModifiedBy>bguser</cp:lastModifiedBy>
  <cp:revision>3</cp:revision>
  <cp:lastPrinted>2019-02-25T05:11:00Z</cp:lastPrinted>
  <dcterms:created xsi:type="dcterms:W3CDTF">2019-02-28T08:26:00Z</dcterms:created>
  <dcterms:modified xsi:type="dcterms:W3CDTF">2019-02-28T08:27:00Z</dcterms:modified>
</cp:coreProperties>
</file>