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64" w:rsidRDefault="00FD5664" w:rsidP="00BA3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</w:t>
      </w:r>
      <w:r w:rsidRPr="00951F23">
        <w:rPr>
          <w:rFonts w:ascii="Times New Roman" w:hAnsi="Times New Roman" w:cs="Times New Roman"/>
          <w:b/>
          <w:sz w:val="24"/>
          <w:szCs w:val="24"/>
        </w:rPr>
        <w:t>Байкальский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51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664" w:rsidRDefault="00FD5664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>ЦЕНТР СОВРЕМЕННОГО ФИНАНСОВОГО ОБРАЗОВАНИЯ</w:t>
      </w:r>
    </w:p>
    <w:p w:rsidR="00902B05" w:rsidRDefault="002D140D" w:rsidP="00B73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современного финансового образования </w:t>
      </w:r>
    </w:p>
    <w:p w:rsidR="00BA3603" w:rsidRDefault="00902B05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информирует о проведении</w:t>
      </w:r>
    </w:p>
    <w:p w:rsidR="00BA3603" w:rsidRPr="00B737A0" w:rsidRDefault="00BA3603" w:rsidP="00B737A0">
      <w:pPr>
        <w:spacing w:after="120" w:line="240" w:lineRule="auto"/>
        <w:jc w:val="center"/>
        <w:rPr>
          <w:b/>
          <w:i/>
          <w:color w:val="1F4E79" w:themeColor="accent1" w:themeShade="80"/>
          <w:sz w:val="36"/>
          <w:szCs w:val="36"/>
        </w:rPr>
      </w:pPr>
      <w:r>
        <w:rPr>
          <w:b/>
          <w:i/>
          <w:color w:val="1F4E79" w:themeColor="accent1" w:themeShade="80"/>
          <w:sz w:val="36"/>
          <w:szCs w:val="36"/>
        </w:rPr>
        <w:t>с 4 по 7 марта 2019 года</w:t>
      </w:r>
    </w:p>
    <w:p w:rsidR="00543D64" w:rsidRPr="00B737A0" w:rsidRDefault="00BA3603" w:rsidP="00B737A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обучения по программе:</w:t>
      </w:r>
    </w:p>
    <w:p w:rsidR="00FD5664" w:rsidRDefault="00FD5664" w:rsidP="00BA3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 w:rsidRPr="007C4035">
        <w:rPr>
          <w:b/>
        </w:rPr>
        <w:t xml:space="preserve"> </w:t>
      </w:r>
      <w:r w:rsidRPr="006F7DAE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«</w:t>
      </w:r>
      <w:r w:rsidRPr="00744485">
        <w:rPr>
          <w:b/>
          <w:i/>
          <w:color w:val="1F4E79" w:themeColor="accent1" w:themeShade="80"/>
          <w:sz w:val="36"/>
          <w:szCs w:val="36"/>
        </w:rPr>
        <w:t>Государственная бюджетная политика. Актуальные вопросы формирования и исполнения бюджета</w:t>
      </w:r>
      <w:r w:rsidRPr="006F7DAE">
        <w:rPr>
          <w:rFonts w:ascii="Times New Roman" w:hAnsi="Times New Roman" w:cs="Times New Roman"/>
          <w:b/>
          <w:bCs/>
          <w:i/>
          <w:color w:val="336699"/>
          <w:sz w:val="36"/>
          <w:szCs w:val="36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  <w:t>»</w:t>
      </w:r>
    </w:p>
    <w:p w:rsidR="00BA3603" w:rsidRDefault="00BA3603" w:rsidP="00BA3603">
      <w:pPr>
        <w:spacing w:after="0" w:line="240" w:lineRule="auto"/>
        <w:jc w:val="center"/>
        <w:rPr>
          <w:b/>
        </w:rPr>
      </w:pPr>
    </w:p>
    <w:p w:rsidR="00543D64" w:rsidRPr="00543D64" w:rsidRDefault="00BA3603" w:rsidP="00BA36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336699"/>
          <w:sz w:val="24"/>
          <w:szCs w:val="24"/>
          <w14:shadow w14:blurRad="0" w14:dist="35941" w14:dir="2700000" w14:sx="100000" w14:sy="100000" w14:kx="0" w14:ky="0" w14:algn="ctr">
            <w14:srgbClr w14:val="B2B2B2">
              <w14:alpha w14:val="20000"/>
            </w14:srgbClr>
          </w14:shadow>
        </w:rPr>
      </w:pPr>
      <w:r>
        <w:rPr>
          <w:b/>
        </w:rPr>
        <w:t xml:space="preserve">Программа будет интересна </w:t>
      </w:r>
      <w:r w:rsidRPr="00543D64">
        <w:rPr>
          <w:b/>
        </w:rPr>
        <w:t>лиц</w:t>
      </w:r>
      <w:r>
        <w:rPr>
          <w:b/>
        </w:rPr>
        <w:t>ам</w:t>
      </w:r>
      <w:r w:rsidRPr="00543D64">
        <w:rPr>
          <w:b/>
        </w:rPr>
        <w:t>, интересующи</w:t>
      </w:r>
      <w:r>
        <w:rPr>
          <w:b/>
        </w:rPr>
        <w:t>м</w:t>
      </w:r>
      <w:r w:rsidRPr="00543D64">
        <w:rPr>
          <w:b/>
        </w:rPr>
        <w:t>ся вопросами государственной бюджетной политики, а также вопросами формирования и исполнения бюджета</w:t>
      </w:r>
    </w:p>
    <w:p w:rsidR="00BA3603" w:rsidRDefault="00BA3603" w:rsidP="00BA3603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A3603" w:rsidRPr="00B737A0" w:rsidRDefault="00BA3603" w:rsidP="00BA36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7A0">
        <w:rPr>
          <w:rFonts w:ascii="Times New Roman" w:eastAsia="Times New Roman" w:hAnsi="Times New Roman" w:cs="Times New Roman"/>
          <w:b/>
          <w:lang w:eastAsia="ru-RU"/>
        </w:rPr>
        <w:t>Занятия будут проходить по адресу: г. Иркутск, ул.</w:t>
      </w:r>
      <w:r w:rsidRPr="00B73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Ленина, 11, корпус 4, ауд. 409.</w:t>
      </w:r>
    </w:p>
    <w:p w:rsidR="00BA3603" w:rsidRPr="00B737A0" w:rsidRDefault="00BA3603" w:rsidP="00BA3603">
      <w:pPr>
        <w:spacing w:after="0" w:line="240" w:lineRule="auto"/>
        <w:jc w:val="center"/>
        <w:rPr>
          <w:b/>
        </w:rPr>
      </w:pPr>
    </w:p>
    <w:p w:rsidR="00FD5664" w:rsidRPr="00B737A0" w:rsidRDefault="00BA3603" w:rsidP="00BA3603">
      <w:pPr>
        <w:spacing w:after="0" w:line="240" w:lineRule="auto"/>
        <w:jc w:val="center"/>
        <w:rPr>
          <w:b/>
        </w:rPr>
      </w:pPr>
      <w:r w:rsidRPr="00B737A0">
        <w:rPr>
          <w:b/>
        </w:rPr>
        <w:t>Продолжительность обучения:</w:t>
      </w:r>
      <w:r w:rsidR="00744485" w:rsidRPr="00B737A0">
        <w:rPr>
          <w:b/>
        </w:rPr>
        <w:t xml:space="preserve"> 4</w:t>
      </w:r>
      <w:r w:rsidR="00FD5664" w:rsidRPr="00B737A0">
        <w:rPr>
          <w:b/>
        </w:rPr>
        <w:t xml:space="preserve"> дня</w:t>
      </w:r>
      <w:r w:rsidR="002D140D" w:rsidRPr="00B737A0">
        <w:rPr>
          <w:b/>
        </w:rPr>
        <w:t xml:space="preserve"> - 40 часов</w:t>
      </w:r>
    </w:p>
    <w:p w:rsidR="00FD5664" w:rsidRPr="00B737A0" w:rsidRDefault="00FD5664" w:rsidP="00BA3603">
      <w:pPr>
        <w:spacing w:after="0" w:line="240" w:lineRule="auto"/>
        <w:jc w:val="center"/>
        <w:rPr>
          <w:b/>
        </w:rPr>
      </w:pPr>
      <w:r w:rsidRPr="00B737A0">
        <w:rPr>
          <w:b/>
        </w:rPr>
        <w:t>По окончании выдается удостоверение о повышении квалификации</w:t>
      </w:r>
      <w:r w:rsidR="00B944CE" w:rsidRPr="00B737A0">
        <w:rPr>
          <w:b/>
        </w:rPr>
        <w:t xml:space="preserve"> </w:t>
      </w:r>
    </w:p>
    <w:p w:rsidR="00543D64" w:rsidRPr="00B737A0" w:rsidRDefault="00543D64" w:rsidP="00BA3603">
      <w:pPr>
        <w:spacing w:after="0" w:line="240" w:lineRule="auto"/>
        <w:jc w:val="center"/>
        <w:rPr>
          <w:b/>
        </w:rPr>
      </w:pPr>
    </w:p>
    <w:p w:rsidR="00FD5664" w:rsidRPr="00B737A0" w:rsidRDefault="00FD5664" w:rsidP="00BA3603">
      <w:pPr>
        <w:spacing w:after="0" w:line="240" w:lineRule="auto"/>
        <w:rPr>
          <w:b/>
          <w:sz w:val="24"/>
          <w:szCs w:val="24"/>
        </w:rPr>
      </w:pPr>
      <w:r w:rsidRPr="00B737A0">
        <w:rPr>
          <w:b/>
          <w:sz w:val="24"/>
          <w:szCs w:val="24"/>
        </w:rPr>
        <w:t>В программе будут рассмотрены следующие вопросы:</w:t>
      </w:r>
    </w:p>
    <w:p w:rsidR="00B737A0" w:rsidRDefault="00B737A0" w:rsidP="00B737A0">
      <w:pPr>
        <w:pStyle w:val="a3"/>
        <w:widowControl w:val="0"/>
        <w:tabs>
          <w:tab w:val="left" w:pos="360"/>
          <w:tab w:val="left" w:pos="993"/>
        </w:tabs>
        <w:suppressAutoHyphens/>
        <w:autoSpaceDE w:val="0"/>
        <w:autoSpaceDN w:val="0"/>
        <w:adjustRightInd w:val="0"/>
        <w:spacing w:after="0"/>
        <w:jc w:val="both"/>
        <w:rPr>
          <w:b/>
          <w:i/>
          <w:color w:val="2E74B5" w:themeColor="accent1" w:themeShade="BF"/>
          <w:sz w:val="24"/>
          <w:szCs w:val="24"/>
        </w:rPr>
      </w:pPr>
    </w:p>
    <w:p w:rsidR="00EE7B49" w:rsidRDefault="00EE7B49" w:rsidP="00EE7B49">
      <w:pPr>
        <w:pStyle w:val="a3"/>
        <w:numPr>
          <w:ilvl w:val="0"/>
          <w:numId w:val="4"/>
        </w:numPr>
        <w:tabs>
          <w:tab w:val="left" w:pos="709"/>
          <w:tab w:val="num" w:pos="993"/>
        </w:tabs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Правовые основы формирования бюджета</w:t>
      </w:r>
    </w:p>
    <w:p w:rsidR="00482D82" w:rsidRPr="00482D82" w:rsidRDefault="00482D82" w:rsidP="00414088">
      <w:pPr>
        <w:pStyle w:val="a3"/>
        <w:numPr>
          <w:ilvl w:val="0"/>
          <w:numId w:val="4"/>
        </w:numPr>
        <w:tabs>
          <w:tab w:val="left" w:pos="709"/>
          <w:tab w:val="num" w:pos="993"/>
        </w:tabs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БОР как основа программно-целевого подхода к формированию расходов бюджета.</w:t>
      </w:r>
    </w:p>
    <w:p w:rsidR="00482D82" w:rsidRPr="00EE7B49" w:rsidRDefault="00482D82" w:rsidP="00414088">
      <w:pPr>
        <w:pStyle w:val="a4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737" w:hanging="28"/>
        <w:jc w:val="both"/>
        <w:rPr>
          <w:rFonts w:ascii="Arial" w:hAnsi="Arial" w:cs="Arial"/>
          <w:b/>
          <w:i/>
          <w:color w:val="2E74B5" w:themeColor="accent1" w:themeShade="BF"/>
          <w:sz w:val="22"/>
          <w:szCs w:val="22"/>
        </w:rPr>
      </w:pPr>
      <w:r w:rsidRPr="00482D82">
        <w:rPr>
          <w:rFonts w:ascii="Arial" w:hAnsi="Arial" w:cs="Arial"/>
          <w:i/>
          <w:color w:val="2E74B5" w:themeColor="accent1" w:themeShade="BF"/>
          <w:sz w:val="22"/>
          <w:szCs w:val="22"/>
        </w:rPr>
        <w:t>Основные направления налоговой политики.</w:t>
      </w:r>
    </w:p>
    <w:p w:rsidR="00EE7B49" w:rsidRDefault="00EE7B49" w:rsidP="00414088">
      <w:pPr>
        <w:pStyle w:val="a4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737" w:hanging="28"/>
        <w:jc w:val="both"/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 w:rsidRPr="00EE7B49">
        <w:rPr>
          <w:rFonts w:ascii="Arial" w:hAnsi="Arial" w:cs="Arial"/>
          <w:i/>
          <w:color w:val="2E74B5" w:themeColor="accent1" w:themeShade="BF"/>
          <w:sz w:val="22"/>
          <w:szCs w:val="22"/>
        </w:rPr>
        <w:t>Вопросы повышения качества управления финансами: региональный аспект</w:t>
      </w:r>
    </w:p>
    <w:p w:rsidR="009875D8" w:rsidRPr="009875D8" w:rsidRDefault="009875D8" w:rsidP="009875D8">
      <w:pPr>
        <w:pStyle w:val="a4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737" w:hanging="28"/>
        <w:jc w:val="both"/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 w:rsidRPr="009875D8">
        <w:rPr>
          <w:rFonts w:ascii="Arial" w:hAnsi="Arial" w:cs="Arial"/>
          <w:i/>
          <w:color w:val="2E74B5" w:themeColor="accent1" w:themeShade="BF"/>
          <w:sz w:val="22"/>
          <w:szCs w:val="22"/>
        </w:rPr>
        <w:t>Использование реестра расходных обязательств и обоснование бюджетных ассигнований при составлении бюджета Иркутской области</w:t>
      </w:r>
    </w:p>
    <w:p w:rsidR="00482D82" w:rsidRDefault="00482D82" w:rsidP="00414088">
      <w:pPr>
        <w:pStyle w:val="a3"/>
        <w:numPr>
          <w:ilvl w:val="0"/>
          <w:numId w:val="4"/>
        </w:numPr>
        <w:tabs>
          <w:tab w:val="left" w:pos="709"/>
          <w:tab w:val="num" w:pos="993"/>
        </w:tabs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Казначейское сопровождение целевых средств, выделяемых из средств бюджетов бюджетной системы</w:t>
      </w:r>
    </w:p>
    <w:p w:rsidR="00482D82" w:rsidRPr="00482D82" w:rsidRDefault="00482D82" w:rsidP="00414088">
      <w:pPr>
        <w:pStyle w:val="a3"/>
        <w:numPr>
          <w:ilvl w:val="0"/>
          <w:numId w:val="4"/>
        </w:numPr>
        <w:tabs>
          <w:tab w:val="left" w:pos="709"/>
          <w:tab w:val="num" w:pos="993"/>
        </w:tabs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Актуальные вопросы кассового обслуживания исполнения бюджетов. Изменения бюджетного законодательства РФ в части перечисления и учета МБТ.</w:t>
      </w:r>
    </w:p>
    <w:p w:rsidR="00482D82" w:rsidRPr="00482D82" w:rsidRDefault="00482D82" w:rsidP="00414088">
      <w:pPr>
        <w:pStyle w:val="a3"/>
        <w:numPr>
          <w:ilvl w:val="0"/>
          <w:numId w:val="4"/>
        </w:numPr>
        <w:tabs>
          <w:tab w:val="left" w:pos="709"/>
          <w:tab w:val="num" w:pos="993"/>
        </w:tabs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Формирование бюджетно-финансовой политики региона с учетом результатов, полученных по итогам проведения аудита эффективности</w:t>
      </w:r>
    </w:p>
    <w:p w:rsidR="00482D82" w:rsidRDefault="00482D82" w:rsidP="00414088">
      <w:pPr>
        <w:pStyle w:val="a4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737" w:hanging="28"/>
        <w:jc w:val="both"/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 w:rsidRPr="00482D82">
        <w:rPr>
          <w:rFonts w:ascii="Arial" w:hAnsi="Arial" w:cs="Arial"/>
          <w:i/>
          <w:color w:val="2E74B5" w:themeColor="accent1" w:themeShade="BF"/>
          <w:sz w:val="22"/>
          <w:szCs w:val="22"/>
        </w:rPr>
        <w:t>Прокурорский надзор за исполнением законов при формировании и исполнении бюджетов.</w:t>
      </w:r>
    </w:p>
    <w:p w:rsidR="00EE7B49" w:rsidRPr="00482D82" w:rsidRDefault="00EE7B49" w:rsidP="00414088">
      <w:pPr>
        <w:pStyle w:val="a4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ind w:left="737" w:hanging="28"/>
        <w:jc w:val="both"/>
        <w:rPr>
          <w:rFonts w:ascii="Arial" w:hAnsi="Arial" w:cs="Arial"/>
          <w:i/>
          <w:color w:val="2E74B5" w:themeColor="accent1" w:themeShade="BF"/>
          <w:sz w:val="22"/>
          <w:szCs w:val="22"/>
        </w:rPr>
      </w:pPr>
      <w:r>
        <w:rPr>
          <w:rFonts w:ascii="Arial" w:hAnsi="Arial" w:cs="Arial"/>
          <w:i/>
          <w:color w:val="2E74B5" w:themeColor="accent1" w:themeShade="BF"/>
          <w:sz w:val="22"/>
          <w:szCs w:val="22"/>
        </w:rPr>
        <w:t>Контроль за исполнением регионального бюджета, национальных программ</w:t>
      </w:r>
    </w:p>
    <w:p w:rsidR="00482D82" w:rsidRDefault="00482D82" w:rsidP="00414088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Методы анализа данных финансово-хозяйственной деятельности учреждений с использованием информационных технологий</w:t>
      </w:r>
    </w:p>
    <w:p w:rsidR="00EE7B49" w:rsidRPr="00482D82" w:rsidRDefault="00EE7B49" w:rsidP="00EE7B49">
      <w:pPr>
        <w:pStyle w:val="a3"/>
        <w:numPr>
          <w:ilvl w:val="0"/>
          <w:numId w:val="4"/>
        </w:numPr>
        <w:tabs>
          <w:tab w:val="left" w:pos="709"/>
          <w:tab w:val="num" w:pos="993"/>
        </w:tabs>
        <w:spacing w:after="0"/>
        <w:ind w:left="737" w:hanging="28"/>
        <w:jc w:val="both"/>
        <w:rPr>
          <w:rFonts w:ascii="Arial" w:hAnsi="Arial" w:cs="Arial"/>
          <w:i/>
          <w:color w:val="2E74B5" w:themeColor="accent1" w:themeShade="BF"/>
        </w:rPr>
      </w:pPr>
      <w:r w:rsidRPr="00482D82">
        <w:rPr>
          <w:rFonts w:ascii="Arial" w:hAnsi="Arial" w:cs="Arial"/>
          <w:i/>
          <w:color w:val="2E74B5" w:themeColor="accent1" w:themeShade="BF"/>
        </w:rPr>
        <w:t>Государственная политика в области противодействия коррупции</w:t>
      </w:r>
    </w:p>
    <w:p w:rsidR="00EE7B49" w:rsidRPr="00482D82" w:rsidRDefault="00EE7B49" w:rsidP="00EE7B49">
      <w:pPr>
        <w:pStyle w:val="a3"/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/>
        <w:ind w:left="737"/>
        <w:jc w:val="both"/>
        <w:rPr>
          <w:rFonts w:ascii="Arial" w:hAnsi="Arial" w:cs="Arial"/>
          <w:i/>
          <w:color w:val="2E74B5" w:themeColor="accent1" w:themeShade="BF"/>
        </w:rPr>
      </w:pPr>
    </w:p>
    <w:p w:rsidR="00B944CE" w:rsidRPr="00B737A0" w:rsidRDefault="00FD5664" w:rsidP="00650F48">
      <w:pPr>
        <w:spacing w:after="0" w:line="240" w:lineRule="auto"/>
        <w:jc w:val="both"/>
        <w:rPr>
          <w:b/>
          <w:bCs/>
        </w:rPr>
      </w:pPr>
      <w:r w:rsidRPr="00B737A0">
        <w:rPr>
          <w:b/>
          <w:bCs/>
        </w:rPr>
        <w:t>Лекторы:</w:t>
      </w:r>
      <w:r w:rsidR="002D140D" w:rsidRPr="00B737A0">
        <w:rPr>
          <w:b/>
          <w:bCs/>
        </w:rPr>
        <w:t xml:space="preserve"> </w:t>
      </w:r>
      <w:r w:rsidR="00902B05" w:rsidRPr="00B737A0">
        <w:rPr>
          <w:b/>
          <w:bCs/>
        </w:rPr>
        <w:t>преподаватели БГУ, представители</w:t>
      </w:r>
      <w:r w:rsidR="00BA3603" w:rsidRPr="00B737A0">
        <w:rPr>
          <w:b/>
          <w:bCs/>
        </w:rPr>
        <w:t>: Законодательного собрания,</w:t>
      </w:r>
      <w:r w:rsidR="009563AB">
        <w:rPr>
          <w:b/>
          <w:bCs/>
        </w:rPr>
        <w:t xml:space="preserve"> Министерства финансов, </w:t>
      </w:r>
      <w:r w:rsidR="00BA3603" w:rsidRPr="00B737A0">
        <w:rPr>
          <w:b/>
          <w:bCs/>
        </w:rPr>
        <w:t xml:space="preserve">Контрольно-счетной палаты, </w:t>
      </w:r>
      <w:r w:rsidR="009563AB">
        <w:rPr>
          <w:b/>
          <w:bCs/>
        </w:rPr>
        <w:t xml:space="preserve">Прокуратуры, </w:t>
      </w:r>
      <w:r w:rsidR="00BA3603" w:rsidRPr="00B737A0">
        <w:rPr>
          <w:b/>
          <w:bCs/>
        </w:rPr>
        <w:t>Министерства экономического развития, Управления Федерального казначейства</w:t>
      </w:r>
      <w:r w:rsidR="00902B05" w:rsidRPr="00B737A0">
        <w:rPr>
          <w:b/>
          <w:bCs/>
        </w:rPr>
        <w:t xml:space="preserve"> и </w:t>
      </w:r>
      <w:r w:rsidR="00BA3603" w:rsidRPr="00B737A0">
        <w:rPr>
          <w:b/>
          <w:bCs/>
        </w:rPr>
        <w:t>других органов</w:t>
      </w:r>
      <w:r w:rsidR="00902B05" w:rsidRPr="00B737A0">
        <w:rPr>
          <w:b/>
          <w:bCs/>
        </w:rPr>
        <w:t xml:space="preserve"> и организаций.</w:t>
      </w:r>
    </w:p>
    <w:p w:rsidR="00BA3603" w:rsidRPr="00B737A0" w:rsidRDefault="00BA3603" w:rsidP="00BA3603">
      <w:pPr>
        <w:spacing w:after="0" w:line="240" w:lineRule="auto"/>
        <w:rPr>
          <w:b/>
          <w:bCs/>
        </w:rPr>
      </w:pPr>
    </w:p>
    <w:p w:rsidR="00BA3603" w:rsidRPr="00B737A0" w:rsidRDefault="00BA3603" w:rsidP="00BA3603">
      <w:pPr>
        <w:spacing w:after="0" w:line="240" w:lineRule="auto"/>
        <w:rPr>
          <w:b/>
        </w:rPr>
      </w:pPr>
      <w:bookmarkStart w:id="0" w:name="_GoBack"/>
      <w:bookmarkEnd w:id="0"/>
    </w:p>
    <w:p w:rsidR="004D2794" w:rsidRDefault="004D2794" w:rsidP="004D27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программе возможны изменения и дополнения в связи с актуализацией. </w:t>
      </w:r>
    </w:p>
    <w:p w:rsidR="004D2794" w:rsidRDefault="004D2794" w:rsidP="004D27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Перед тем как планировать обучение, проверьте даты на нашем сайте или по телефонам </w:t>
      </w:r>
    </w:p>
    <w:p w:rsidR="004D2794" w:rsidRDefault="009B28D0" w:rsidP="004D2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D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9016631337;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D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9016524474; </w:t>
      </w:r>
      <w:r w:rsidR="004D2794">
        <w:rPr>
          <w:rFonts w:ascii="Times New Roman" w:hAnsi="Times New Roman" w:cs="Times New Roman"/>
          <w:sz w:val="24"/>
          <w:szCs w:val="24"/>
        </w:rPr>
        <w:t>(3952) 522-640,  или по  e-</w:t>
      </w:r>
      <w:proofErr w:type="spellStart"/>
      <w:r w:rsidR="004D279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4D279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D2794">
          <w:rPr>
            <w:rStyle w:val="a6"/>
            <w:rFonts w:ascii="Times New Roman" w:hAnsi="Times New Roman" w:cs="Times New Roman"/>
            <w:sz w:val="24"/>
            <w:szCs w:val="24"/>
          </w:rPr>
          <w:t>csfo@bk.ru</w:t>
        </w:r>
      </w:hyperlink>
    </w:p>
    <w:p w:rsidR="00FD5664" w:rsidRPr="00B737A0" w:rsidRDefault="00FD5664" w:rsidP="00B737A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B737A0">
        <w:rPr>
          <w:rFonts w:ascii="Arial" w:eastAsia="Times New Roman" w:hAnsi="Arial" w:cs="Arial"/>
          <w:b/>
          <w:sz w:val="17"/>
          <w:szCs w:val="17"/>
          <w:lang w:eastAsia="ru-RU"/>
        </w:rPr>
        <w:t xml:space="preserve">. </w:t>
      </w:r>
    </w:p>
    <w:p w:rsidR="00B737A0" w:rsidRPr="00B737A0" w:rsidRDefault="00B737A0" w:rsidP="00BA3603">
      <w:pPr>
        <w:spacing w:after="0" w:line="240" w:lineRule="auto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984357" w:rsidRDefault="00FD5664" w:rsidP="004D2794">
      <w:pPr>
        <w:spacing w:after="0"/>
        <w:jc w:val="both"/>
      </w:pPr>
      <w:r w:rsidRPr="00B737A0">
        <w:rPr>
          <w:b/>
          <w:sz w:val="26"/>
          <w:szCs w:val="26"/>
        </w:rPr>
        <w:t xml:space="preserve">         Директор ЦСФО ФГБОУ ВО «</w:t>
      </w:r>
      <w:proofErr w:type="gramStart"/>
      <w:r w:rsidRPr="00B737A0">
        <w:rPr>
          <w:b/>
          <w:sz w:val="26"/>
          <w:szCs w:val="26"/>
        </w:rPr>
        <w:t xml:space="preserve">БГУ»   </w:t>
      </w:r>
      <w:proofErr w:type="gramEnd"/>
      <w:r w:rsidRPr="00B737A0">
        <w:rPr>
          <w:b/>
          <w:sz w:val="26"/>
          <w:szCs w:val="26"/>
        </w:rPr>
        <w:t xml:space="preserve">                                      С.К. Содномова</w:t>
      </w:r>
    </w:p>
    <w:sectPr w:rsidR="00984357" w:rsidSect="00B737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3A16"/>
    <w:multiLevelType w:val="hybridMultilevel"/>
    <w:tmpl w:val="3D3A55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95B"/>
    <w:multiLevelType w:val="hybridMultilevel"/>
    <w:tmpl w:val="994441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1D11"/>
    <w:multiLevelType w:val="hybridMultilevel"/>
    <w:tmpl w:val="AA8AFC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7DC"/>
    <w:multiLevelType w:val="hybridMultilevel"/>
    <w:tmpl w:val="B4DCDC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A2FB6"/>
    <w:multiLevelType w:val="hybridMultilevel"/>
    <w:tmpl w:val="3D2AE8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64"/>
    <w:rsid w:val="002D140D"/>
    <w:rsid w:val="0031189B"/>
    <w:rsid w:val="00414088"/>
    <w:rsid w:val="00482D82"/>
    <w:rsid w:val="004B0012"/>
    <w:rsid w:val="004D2794"/>
    <w:rsid w:val="00543D64"/>
    <w:rsid w:val="005E4D51"/>
    <w:rsid w:val="00650F48"/>
    <w:rsid w:val="00665A7E"/>
    <w:rsid w:val="00744485"/>
    <w:rsid w:val="008425BE"/>
    <w:rsid w:val="00902B05"/>
    <w:rsid w:val="009563AB"/>
    <w:rsid w:val="009875D8"/>
    <w:rsid w:val="009B28D0"/>
    <w:rsid w:val="00A66012"/>
    <w:rsid w:val="00B46F8D"/>
    <w:rsid w:val="00B737A0"/>
    <w:rsid w:val="00B944CE"/>
    <w:rsid w:val="00BA3603"/>
    <w:rsid w:val="00BE4C7C"/>
    <w:rsid w:val="00CD3E39"/>
    <w:rsid w:val="00EE7B49"/>
    <w:rsid w:val="00FD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75DE-84D4-4744-A656-4B3A57CD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mailrucssattributepostfix">
    <w:name w:val="msolistparagraph_mailru_css_attribute_postfix"/>
    <w:basedOn w:val="a"/>
    <w:rsid w:val="00F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4485"/>
    <w:pPr>
      <w:ind w:left="720"/>
      <w:contextualSpacing/>
    </w:pPr>
  </w:style>
  <w:style w:type="paragraph" w:styleId="a4">
    <w:name w:val="header"/>
    <w:aliases w:val="Название 2"/>
    <w:basedOn w:val="a"/>
    <w:link w:val="a5"/>
    <w:rsid w:val="00482D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aliases w:val="Название 2 Знак"/>
    <w:basedOn w:val="a0"/>
    <w:link w:val="a4"/>
    <w:rsid w:val="00482D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D27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f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Содномова Светлана Константиновна</dc:creator>
  <cp:keywords/>
  <dc:description/>
  <cp:lastModifiedBy>Содномова Светлана Константиновна</cp:lastModifiedBy>
  <cp:revision>10</cp:revision>
  <dcterms:created xsi:type="dcterms:W3CDTF">2019-01-18T06:37:00Z</dcterms:created>
  <dcterms:modified xsi:type="dcterms:W3CDTF">2019-01-22T02:49:00Z</dcterms:modified>
</cp:coreProperties>
</file>