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1413"/>
        <w:gridCol w:w="8935"/>
      </w:tblGrid>
      <w:tr w:rsidR="0041790D" w:rsidTr="00B80289">
        <w:tc>
          <w:tcPr>
            <w:tcW w:w="1413" w:type="dxa"/>
            <w:shd w:val="clear" w:color="auto" w:fill="FFFFFF" w:themeFill="background1"/>
          </w:tcPr>
          <w:p w:rsidR="0041790D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41790D">
              <w:rPr>
                <w:rFonts w:ascii="Tahoma" w:hAnsi="Tahoma" w:cs="Tahoma"/>
                <w:b/>
                <w:noProof/>
                <w:color w:val="000066"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1323380"/>
                  <wp:effectExtent l="0" t="0" r="0" b="0"/>
                  <wp:docPr id="1" name="Рисунок 1" descr="\\itcorp.tech\Homes\Employee\KalentievaTL\Desktop\ЦДЛО\Logo_bgueip_cu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tcorp.tech\Homes\Employee\KalentievaTL\Desktop\ЦДЛО\Logo_bgueip_cu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937" cy="132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shd w:val="clear" w:color="auto" w:fill="FFFFFF" w:themeFill="background1"/>
          </w:tcPr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МИНИСТЕРСТВО ОБРАЗОВАНИЯ И НАУКИ РОССИЙСКОЙ ФЕДЕРАЦИИ</w:t>
            </w:r>
          </w:p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ФГБОУ ВО «БАЙКАЛЬСКИЙ ГОСУДАРСТВЕННЫЙ УНИВЕРСИТЕТ»</w:t>
            </w:r>
          </w:p>
          <w:p w:rsidR="0041790D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000066"/>
                <w:sz w:val="24"/>
                <w:szCs w:val="24"/>
              </w:rPr>
              <w:t>Институт повышения квалификации</w:t>
            </w:r>
          </w:p>
          <w:p w:rsidR="0041790D" w:rsidRPr="00FF0329" w:rsidRDefault="0041790D" w:rsidP="0041790D">
            <w:pPr>
              <w:pStyle w:val="a3"/>
              <w:jc w:val="center"/>
              <w:rPr>
                <w:rFonts w:ascii="Tahoma" w:hAnsi="Tahoma" w:cs="Tahoma"/>
                <w:b/>
                <w:color w:val="660066"/>
                <w:sz w:val="24"/>
                <w:szCs w:val="24"/>
              </w:rPr>
            </w:pPr>
          </w:p>
          <w:p w:rsidR="0041790D" w:rsidRPr="00FF0329" w:rsidRDefault="0041790D" w:rsidP="00B80289">
            <w:pPr>
              <w:pStyle w:val="a3"/>
              <w:shd w:val="clear" w:color="auto" w:fill="FFFFFF" w:themeFill="background1"/>
              <w:spacing w:line="280" w:lineRule="exact"/>
              <w:jc w:val="center"/>
              <w:rPr>
                <w:rFonts w:ascii="Tahoma" w:hAnsi="Tahoma" w:cs="Tahoma"/>
                <w:b/>
                <w:color w:val="660033"/>
                <w:sz w:val="24"/>
                <w:szCs w:val="24"/>
              </w:rPr>
            </w:pPr>
            <w:r w:rsidRPr="00FF0329">
              <w:rPr>
                <w:rFonts w:ascii="Tahoma" w:hAnsi="Tahoma" w:cs="Tahoma"/>
                <w:b/>
                <w:color w:val="660033"/>
                <w:sz w:val="24"/>
                <w:szCs w:val="24"/>
              </w:rPr>
              <w:t>Центр дополнительного лингвистического образования</w:t>
            </w:r>
          </w:p>
          <w:p w:rsidR="0041790D" w:rsidRDefault="0041790D" w:rsidP="00FE2207">
            <w:pPr>
              <w:pStyle w:val="a3"/>
              <w:shd w:val="clear" w:color="auto" w:fill="FFFFFF" w:themeFill="background1"/>
              <w:jc w:val="center"/>
              <w:rPr>
                <w:rFonts w:ascii="Tahoma" w:hAnsi="Tahoma" w:cs="Tahoma"/>
                <w:b/>
                <w:color w:val="000066"/>
                <w:sz w:val="24"/>
                <w:szCs w:val="24"/>
              </w:rPr>
            </w:pPr>
            <w:r w:rsidRPr="004E50C7">
              <w:rPr>
                <w:rFonts w:ascii="Tahoma" w:hAnsi="Tahoma" w:cs="Tahoma"/>
                <w:i/>
              </w:rPr>
              <w:t xml:space="preserve">приглашает </w:t>
            </w:r>
            <w:r w:rsidRPr="00FF0329">
              <w:rPr>
                <w:rFonts w:ascii="Tahoma" w:hAnsi="Tahoma" w:cs="Tahoma"/>
                <w:i/>
              </w:rPr>
              <w:t>школьников 8-10 классов</w:t>
            </w:r>
            <w:r w:rsidRPr="004E50C7">
              <w:rPr>
                <w:rFonts w:ascii="Tahoma" w:hAnsi="Tahoma" w:cs="Tahoma"/>
                <w:i/>
              </w:rPr>
              <w:t xml:space="preserve"> </w:t>
            </w:r>
            <w:r w:rsidR="00FE2207">
              <w:rPr>
                <w:rFonts w:ascii="Tahoma" w:hAnsi="Tahoma" w:cs="Tahoma"/>
                <w:i/>
              </w:rPr>
              <w:t>на программу</w:t>
            </w:r>
          </w:p>
        </w:tc>
      </w:tr>
    </w:tbl>
    <w:p w:rsidR="00545287" w:rsidRPr="00FF0329" w:rsidRDefault="0041790D" w:rsidP="0041790D">
      <w:pPr>
        <w:shd w:val="clear" w:color="auto" w:fill="FFFFFF" w:themeFill="background1"/>
        <w:spacing w:before="120" w:after="120" w:line="240" w:lineRule="auto"/>
        <w:jc w:val="center"/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</w:pPr>
      <w:r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 xml:space="preserve"> </w:t>
      </w:r>
      <w:r w:rsidR="00545287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«</w:t>
      </w:r>
      <w:r w:rsidR="00FE2207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ЛИНГВО</w:t>
      </w:r>
      <w:r w:rsidR="004F74FB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С</w:t>
      </w:r>
      <w:r w:rsidR="00B50207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ТРАНОВЕДЕНИЕ</w:t>
      </w:r>
      <w:r w:rsidR="00FE2207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: УДИВИТЕЛЬНЫЕ МЕСТА НА КАРТЕ</w:t>
      </w:r>
      <w:r w:rsidR="00B50207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 xml:space="preserve"> ВЕЛИКОБРИТАНИИ</w:t>
      </w:r>
      <w:r w:rsidR="00545287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»</w:t>
      </w:r>
      <w:r w:rsidR="009A1970" w:rsidRPr="00FF0329">
        <w:rPr>
          <w:rFonts w:ascii="Tahoma" w:eastAsia="Times New Roman" w:hAnsi="Tahoma" w:cs="Tahoma"/>
          <w:b/>
          <w:color w:val="660033"/>
          <w:sz w:val="24"/>
          <w:szCs w:val="24"/>
          <w:lang w:eastAsia="ru-RU"/>
        </w:rPr>
        <w:t>, средний уровень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41790D" w:rsidRPr="0041790D" w:rsidTr="0041790D">
        <w:tc>
          <w:tcPr>
            <w:tcW w:w="10195" w:type="dxa"/>
            <w:shd w:val="clear" w:color="auto" w:fill="F2F2F2" w:themeFill="background1" w:themeFillShade="F2"/>
          </w:tcPr>
          <w:p w:rsidR="00FE2207" w:rsidRPr="001008EC" w:rsidRDefault="00FE2207" w:rsidP="00FE2207">
            <w:pPr>
              <w:pStyle w:val="a8"/>
              <w:rPr>
                <w:rFonts w:ascii="Tahoma" w:hAnsi="Tahoma" w:cs="Tahoma"/>
                <w:b/>
                <w:bCs/>
                <w:color w:val="003366"/>
              </w:rPr>
            </w:pPr>
            <w:r w:rsidRPr="001008EC">
              <w:rPr>
                <w:rFonts w:ascii="Tahoma" w:hAnsi="Tahoma" w:cs="Tahoma"/>
                <w:b/>
                <w:bCs/>
                <w:color w:val="003366"/>
              </w:rPr>
              <w:t xml:space="preserve">Почему лингвострановедение? </w:t>
            </w:r>
          </w:p>
          <w:p w:rsidR="00FE2207" w:rsidRPr="001008EC" w:rsidRDefault="00FE2207" w:rsidP="00FE2207">
            <w:pPr>
              <w:pStyle w:val="a8"/>
              <w:rPr>
                <w:rFonts w:ascii="Tahoma" w:hAnsi="Tahoma" w:cs="Tahoma"/>
                <w:b/>
                <w:bCs/>
                <w:color w:val="003366"/>
              </w:rPr>
            </w:pPr>
          </w:p>
          <w:p w:rsidR="00FE2207" w:rsidRDefault="00FE2207" w:rsidP="00FE2207">
            <w:pPr>
              <w:pStyle w:val="a8"/>
              <w:rPr>
                <w:rFonts w:ascii="Tahoma" w:hAnsi="Tahoma" w:cs="Tahoma"/>
              </w:rPr>
            </w:pPr>
            <w:r w:rsidRPr="001008EC">
              <w:rPr>
                <w:rFonts w:ascii="Tahoma" w:hAnsi="Tahoma" w:cs="Tahoma"/>
                <w:b/>
                <w:bCs/>
              </w:rPr>
              <w:t>Лингвострановедение</w:t>
            </w:r>
            <w:r w:rsidRPr="001008EC">
              <w:rPr>
                <w:rFonts w:ascii="Tahoma" w:hAnsi="Tahoma" w:cs="Tahoma"/>
                <w:bCs/>
              </w:rPr>
              <w:t xml:space="preserve"> дает две возможности: изучать иностранный языка и знакомиться со страной </w:t>
            </w:r>
            <w:r w:rsidRPr="001008EC">
              <w:rPr>
                <w:rFonts w:ascii="Tahoma" w:hAnsi="Tahoma" w:cs="Tahoma"/>
              </w:rPr>
              <w:t xml:space="preserve">изучаемого языка. Лингвострановедение нацеливает на развитие коммуникативной компетенции в процессе ознакомления с действительностью страны изучаемого языка. </w:t>
            </w:r>
            <w:r w:rsidR="00F7058D">
              <w:rPr>
                <w:rFonts w:ascii="Tahoma" w:hAnsi="Tahoma" w:cs="Tahoma"/>
              </w:rPr>
              <w:t>Это увлекательный учебный процесс!</w:t>
            </w:r>
          </w:p>
          <w:p w:rsidR="00392905" w:rsidRPr="001008EC" w:rsidRDefault="00392905" w:rsidP="00FE2207">
            <w:pPr>
              <w:pStyle w:val="a8"/>
              <w:rPr>
                <w:rFonts w:ascii="Tahoma" w:hAnsi="Tahoma" w:cs="Tahoma"/>
                <w:bCs/>
              </w:rPr>
            </w:pPr>
          </w:p>
          <w:p w:rsidR="00FE2207" w:rsidRDefault="00FE2207" w:rsidP="00FE2207">
            <w:pPr>
              <w:rPr>
                <w:rFonts w:ascii="Tahoma" w:hAnsi="Tahoma" w:cs="Tahoma"/>
                <w:sz w:val="24"/>
                <w:szCs w:val="24"/>
              </w:rPr>
            </w:pPr>
            <w:r w:rsidRPr="001008EC">
              <w:rPr>
                <w:rFonts w:ascii="Tahoma" w:hAnsi="Tahoma" w:cs="Tahoma"/>
                <w:sz w:val="24"/>
                <w:szCs w:val="24"/>
              </w:rPr>
              <w:t xml:space="preserve">Программа адресована учащимся </w:t>
            </w:r>
            <w:r w:rsidR="004959B0">
              <w:rPr>
                <w:rFonts w:ascii="Tahoma" w:hAnsi="Tahoma" w:cs="Tahoma"/>
                <w:sz w:val="24"/>
                <w:szCs w:val="24"/>
              </w:rPr>
              <w:t>8</w:t>
            </w:r>
            <w:bookmarkStart w:id="0" w:name="_GoBack"/>
            <w:bookmarkEnd w:id="0"/>
            <w:r w:rsidRPr="001008EC">
              <w:rPr>
                <w:rFonts w:ascii="Tahoma" w:hAnsi="Tahoma" w:cs="Tahoma"/>
                <w:sz w:val="24"/>
                <w:szCs w:val="24"/>
              </w:rPr>
              <w:t xml:space="preserve">-10 классов со знанием английского языка на уровне </w:t>
            </w:r>
            <w:r w:rsidRPr="001008EC">
              <w:rPr>
                <w:rFonts w:ascii="Tahoma" w:hAnsi="Tahoma" w:cs="Tahoma"/>
                <w:sz w:val="24"/>
                <w:szCs w:val="24"/>
                <w:lang w:val="en-US"/>
              </w:rPr>
              <w:t>Pre</w:t>
            </w:r>
            <w:r w:rsidRPr="001008EC">
              <w:rPr>
                <w:rFonts w:ascii="Tahoma" w:hAnsi="Tahoma" w:cs="Tahoma"/>
                <w:sz w:val="24"/>
                <w:szCs w:val="24"/>
              </w:rPr>
              <w:t>-</w:t>
            </w:r>
            <w:r w:rsidRPr="001008EC">
              <w:rPr>
                <w:rFonts w:ascii="Tahoma" w:hAnsi="Tahoma" w:cs="Tahoma"/>
                <w:sz w:val="24"/>
                <w:szCs w:val="24"/>
                <w:lang w:val="en-US"/>
              </w:rPr>
              <w:t>intermediate</w:t>
            </w:r>
            <w:r w:rsidRPr="001008EC">
              <w:rPr>
                <w:rFonts w:ascii="Tahoma" w:hAnsi="Tahoma" w:cs="Tahoma"/>
                <w:sz w:val="24"/>
                <w:szCs w:val="24"/>
              </w:rPr>
              <w:t xml:space="preserve"> и </w:t>
            </w:r>
            <w:r w:rsidRPr="001008EC">
              <w:rPr>
                <w:rFonts w:ascii="Tahoma" w:hAnsi="Tahoma" w:cs="Tahoma"/>
                <w:sz w:val="24"/>
                <w:szCs w:val="24"/>
                <w:lang w:val="en-US"/>
              </w:rPr>
              <w:t>Intermediate</w:t>
            </w:r>
            <w:r w:rsidRPr="001008E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392905" w:rsidRPr="001008EC" w:rsidRDefault="00392905" w:rsidP="00FE220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1790D" w:rsidRPr="0041790D" w:rsidRDefault="00FE2207" w:rsidP="00FE2207">
            <w:pPr>
              <w:pStyle w:val="a3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1008EC">
              <w:rPr>
                <w:rFonts w:ascii="Tahoma" w:hAnsi="Tahoma" w:cs="Tahoma"/>
                <w:sz w:val="24"/>
                <w:szCs w:val="24"/>
              </w:rPr>
              <w:t>Рабочая программа разработана опытными преподавателями, имеющими многолетний опыт и владеющими эффективными методиками преподавания иностранных языков.</w:t>
            </w:r>
          </w:p>
        </w:tc>
      </w:tr>
    </w:tbl>
    <w:p w:rsidR="0041790D" w:rsidRPr="0041790D" w:rsidRDefault="0041790D" w:rsidP="007E12AA">
      <w:pPr>
        <w:pStyle w:val="a3"/>
        <w:rPr>
          <w:rFonts w:ascii="Tahoma" w:hAnsi="Tahoma" w:cs="Tahoma"/>
          <w:sz w:val="20"/>
          <w:szCs w:val="20"/>
          <w:lang w:eastAsia="ru-RU"/>
        </w:rPr>
      </w:pPr>
    </w:p>
    <w:p w:rsidR="00FE2207" w:rsidRPr="00EF7A52" w:rsidRDefault="00FE2207" w:rsidP="00FE2207">
      <w:pPr>
        <w:pStyle w:val="a3"/>
        <w:rPr>
          <w:rFonts w:ascii="Tahoma" w:hAnsi="Tahoma" w:cs="Tahoma"/>
          <w:b/>
          <w:color w:val="003366"/>
          <w:sz w:val="24"/>
          <w:szCs w:val="24"/>
        </w:rPr>
      </w:pPr>
      <w:r w:rsidRPr="00EF7A52">
        <w:rPr>
          <w:rFonts w:ascii="Tahoma" w:hAnsi="Tahoma" w:cs="Tahoma"/>
          <w:b/>
          <w:color w:val="003366"/>
          <w:sz w:val="24"/>
          <w:szCs w:val="24"/>
        </w:rPr>
        <w:t>Цели и задачи обучения</w:t>
      </w:r>
    </w:p>
    <w:p w:rsidR="00FE2207" w:rsidRPr="00EF7A52" w:rsidRDefault="00FE2207" w:rsidP="00FE2207">
      <w:pPr>
        <w:pStyle w:val="a3"/>
        <w:rPr>
          <w:rFonts w:ascii="Tahoma" w:hAnsi="Tahoma" w:cs="Tahoma"/>
          <w:sz w:val="24"/>
          <w:szCs w:val="24"/>
        </w:rPr>
      </w:pPr>
      <w:r w:rsidRPr="00EF7A52">
        <w:rPr>
          <w:rFonts w:ascii="Tahoma" w:hAnsi="Tahoma" w:cs="Tahoma"/>
          <w:sz w:val="24"/>
          <w:szCs w:val="24"/>
        </w:rPr>
        <w:t xml:space="preserve">       </w:t>
      </w:r>
      <w:r w:rsidRPr="00EF7A52">
        <w:rPr>
          <w:rFonts w:ascii="Tahoma" w:hAnsi="Tahoma" w:cs="Tahoma"/>
          <w:i/>
          <w:sz w:val="24"/>
          <w:szCs w:val="24"/>
        </w:rPr>
        <w:t>Главн</w:t>
      </w:r>
      <w:r>
        <w:rPr>
          <w:rFonts w:ascii="Tahoma" w:hAnsi="Tahoma" w:cs="Tahoma"/>
          <w:i/>
          <w:sz w:val="24"/>
          <w:szCs w:val="24"/>
        </w:rPr>
        <w:t>ая</w:t>
      </w:r>
      <w:r w:rsidRPr="00EF7A52">
        <w:rPr>
          <w:rFonts w:ascii="Tahoma" w:hAnsi="Tahoma" w:cs="Tahoma"/>
          <w:i/>
          <w:sz w:val="24"/>
          <w:szCs w:val="24"/>
        </w:rPr>
        <w:t xml:space="preserve"> цель курса</w:t>
      </w:r>
      <w:r>
        <w:rPr>
          <w:rFonts w:ascii="Tahoma" w:hAnsi="Tahoma" w:cs="Tahoma"/>
          <w:i/>
          <w:sz w:val="24"/>
          <w:szCs w:val="24"/>
        </w:rPr>
        <w:t xml:space="preserve">: </w:t>
      </w:r>
      <w:r w:rsidRPr="008E59B6">
        <w:rPr>
          <w:rFonts w:ascii="Tahoma" w:hAnsi="Tahoma" w:cs="Tahoma"/>
          <w:sz w:val="24"/>
          <w:szCs w:val="24"/>
        </w:rPr>
        <w:t>способствовать развитию</w:t>
      </w:r>
      <w:r w:rsidRPr="00EF7A52">
        <w:rPr>
          <w:rFonts w:ascii="Tahoma" w:hAnsi="Tahoma" w:cs="Tahoma"/>
          <w:sz w:val="24"/>
          <w:szCs w:val="24"/>
        </w:rPr>
        <w:t xml:space="preserve"> у обучающихся необходимого для </w:t>
      </w:r>
      <w:hyperlink r:id="rId6" w:tooltip="Межкультурные коммуникации" w:history="1">
        <w:r w:rsidRPr="00EF7A52">
          <w:rPr>
            <w:rFonts w:ascii="Tahoma" w:hAnsi="Tahoma" w:cs="Tahoma"/>
            <w:sz w:val="24"/>
            <w:szCs w:val="24"/>
          </w:rPr>
          <w:t>межкультурного</w:t>
        </w:r>
      </w:hyperlink>
      <w:r w:rsidRPr="00EF7A52">
        <w:rPr>
          <w:rFonts w:ascii="Tahoma" w:hAnsi="Tahoma" w:cs="Tahoma"/>
          <w:sz w:val="24"/>
          <w:szCs w:val="24"/>
        </w:rPr>
        <w:t xml:space="preserve"> общения уровня коммуникативной компетенции (речевой, языковой, социокультурной).</w:t>
      </w:r>
    </w:p>
    <w:p w:rsidR="00FE2207" w:rsidRPr="00EF7A52" w:rsidRDefault="00FE2207" w:rsidP="00FE2207">
      <w:pPr>
        <w:pStyle w:val="a3"/>
        <w:rPr>
          <w:rFonts w:ascii="Tahoma" w:hAnsi="Tahoma" w:cs="Tahoma"/>
          <w:sz w:val="24"/>
          <w:szCs w:val="24"/>
        </w:rPr>
      </w:pPr>
      <w:r w:rsidRPr="00EF7A52">
        <w:rPr>
          <w:rFonts w:ascii="Tahoma" w:hAnsi="Tahoma" w:cs="Tahoma"/>
          <w:sz w:val="24"/>
          <w:szCs w:val="24"/>
        </w:rPr>
        <w:t xml:space="preserve">       </w:t>
      </w:r>
      <w:r w:rsidRPr="00EF7A52">
        <w:rPr>
          <w:rFonts w:ascii="Tahoma" w:hAnsi="Tahoma" w:cs="Tahoma"/>
          <w:i/>
          <w:sz w:val="24"/>
          <w:szCs w:val="24"/>
        </w:rPr>
        <w:t>Основные задачи обучения</w:t>
      </w:r>
      <w:r w:rsidRPr="00EF7A52">
        <w:rPr>
          <w:rFonts w:ascii="Tahoma" w:hAnsi="Tahoma" w:cs="Tahoma"/>
          <w:sz w:val="24"/>
          <w:szCs w:val="24"/>
        </w:rPr>
        <w:t xml:space="preserve">: </w:t>
      </w:r>
    </w:p>
    <w:p w:rsidR="00FE2207" w:rsidRPr="00EF7A52" w:rsidRDefault="00FE2207" w:rsidP="00FE2207">
      <w:pPr>
        <w:pStyle w:val="a3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EF7A52">
        <w:rPr>
          <w:rFonts w:ascii="Tahoma" w:hAnsi="Tahoma" w:cs="Tahoma"/>
          <w:sz w:val="24"/>
          <w:szCs w:val="24"/>
        </w:rPr>
        <w:t xml:space="preserve">приобретение и углубление лингвистических знаний, расширение кругозора и представления об общечеловеческих ценностях, национальных и культурных традициях; </w:t>
      </w:r>
    </w:p>
    <w:p w:rsidR="00FE2207" w:rsidRPr="00EF7A52" w:rsidRDefault="00FE2207" w:rsidP="00FE2207">
      <w:pPr>
        <w:pStyle w:val="a3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EF7A52">
        <w:rPr>
          <w:rFonts w:ascii="Tahoma" w:hAnsi="Tahoma" w:cs="Tahoma"/>
          <w:sz w:val="24"/>
          <w:szCs w:val="24"/>
        </w:rPr>
        <w:t xml:space="preserve">знакомство и усвоение сведений по страноведению, лингвострановедению и сведений культурно- эстетического характера и т.д. </w:t>
      </w:r>
    </w:p>
    <w:p w:rsidR="00FE2207" w:rsidRPr="00EF7A52" w:rsidRDefault="00FE2207" w:rsidP="00FE2207">
      <w:pPr>
        <w:pStyle w:val="a3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 w:rsidRPr="00EF7A52">
        <w:rPr>
          <w:rFonts w:ascii="Tahoma" w:hAnsi="Tahoma" w:cs="Tahoma"/>
          <w:sz w:val="24"/>
          <w:szCs w:val="24"/>
        </w:rPr>
        <w:t>повышение мотивации к изучению иностранного языка.</w:t>
      </w:r>
    </w:p>
    <w:p w:rsidR="00FE2207" w:rsidRDefault="00FE2207" w:rsidP="00A91227">
      <w:pPr>
        <w:pStyle w:val="a3"/>
        <w:rPr>
          <w:rFonts w:ascii="Tahoma" w:hAnsi="Tahoma" w:cs="Tahoma"/>
          <w:b/>
          <w:color w:val="002060"/>
          <w:lang w:eastAsia="ru-RU"/>
        </w:rPr>
      </w:pPr>
    </w:p>
    <w:p w:rsidR="00FE2207" w:rsidRPr="00EF7A52" w:rsidRDefault="00FE2207" w:rsidP="00FE2207">
      <w:pPr>
        <w:pStyle w:val="a3"/>
        <w:ind w:left="142"/>
        <w:rPr>
          <w:rFonts w:ascii="Tahoma" w:hAnsi="Tahoma" w:cs="Tahoma"/>
          <w:b/>
          <w:color w:val="003366"/>
          <w:sz w:val="24"/>
          <w:szCs w:val="24"/>
        </w:rPr>
      </w:pPr>
      <w:r w:rsidRPr="00EF7A52">
        <w:rPr>
          <w:rFonts w:ascii="Tahoma" w:hAnsi="Tahoma" w:cs="Tahoma"/>
          <w:b/>
          <w:color w:val="003366"/>
          <w:sz w:val="24"/>
          <w:szCs w:val="24"/>
        </w:rPr>
        <w:t>Процесс обучения</w:t>
      </w:r>
    </w:p>
    <w:p w:rsidR="00FE2207" w:rsidRPr="00EF7A52" w:rsidRDefault="00FE2207" w:rsidP="00FE2207">
      <w:pPr>
        <w:pStyle w:val="a4"/>
        <w:spacing w:after="0" w:line="240" w:lineRule="auto"/>
        <w:ind w:left="142"/>
        <w:rPr>
          <w:rFonts w:ascii="Tahoma" w:hAnsi="Tahoma" w:cs="Tahoma"/>
          <w:sz w:val="24"/>
          <w:szCs w:val="24"/>
        </w:rPr>
      </w:pPr>
      <w:r w:rsidRPr="00EF7A52">
        <w:rPr>
          <w:rFonts w:ascii="Tahoma" w:hAnsi="Tahoma" w:cs="Tahoma"/>
          <w:sz w:val="24"/>
          <w:szCs w:val="24"/>
        </w:rPr>
        <w:t>Занятия имеют практическую направленность и проходят в непринужденной и доброжелательной атмосфере оживленного общения.  На занятиях используются аудио-видео материалы. Все это делает процесс обучения эффективным, увлекательным и интересным</w:t>
      </w:r>
      <w:r>
        <w:rPr>
          <w:rFonts w:ascii="Tahoma" w:hAnsi="Tahoma" w:cs="Tahoma"/>
          <w:sz w:val="24"/>
          <w:szCs w:val="24"/>
        </w:rPr>
        <w:t>.</w:t>
      </w:r>
    </w:p>
    <w:p w:rsidR="008D587D" w:rsidRDefault="008D587D" w:rsidP="008D587D">
      <w:pPr>
        <w:pStyle w:val="a3"/>
        <w:ind w:left="720"/>
        <w:rPr>
          <w:lang w:eastAsia="ru-RU"/>
        </w:rPr>
      </w:pPr>
    </w:p>
    <w:p w:rsidR="007E12AA" w:rsidRPr="001008EC" w:rsidRDefault="007E12AA" w:rsidP="007E12AA">
      <w:pPr>
        <w:pStyle w:val="a3"/>
        <w:ind w:left="360" w:hanging="360"/>
        <w:rPr>
          <w:rFonts w:ascii="Tahoma" w:hAnsi="Tahoma" w:cs="Tahoma"/>
          <w:b/>
          <w:color w:val="003366"/>
          <w:sz w:val="24"/>
          <w:szCs w:val="24"/>
        </w:rPr>
      </w:pPr>
      <w:r w:rsidRPr="001008EC">
        <w:rPr>
          <w:rFonts w:ascii="Tahoma" w:hAnsi="Tahoma" w:cs="Tahoma"/>
          <w:b/>
          <w:color w:val="003366"/>
          <w:sz w:val="24"/>
          <w:szCs w:val="24"/>
        </w:rPr>
        <w:t>Сроки обучения и объем учебной программы</w:t>
      </w:r>
    </w:p>
    <w:p w:rsidR="009A1970" w:rsidRPr="001008EC" w:rsidRDefault="009A1970" w:rsidP="001008EC">
      <w:pPr>
        <w:pStyle w:val="a3"/>
        <w:ind w:left="360" w:hanging="360"/>
        <w:rPr>
          <w:rFonts w:ascii="Tahoma" w:hAnsi="Tahoma" w:cs="Tahoma"/>
          <w:sz w:val="24"/>
          <w:szCs w:val="24"/>
        </w:rPr>
      </w:pPr>
      <w:r w:rsidRPr="001008EC">
        <w:rPr>
          <w:rFonts w:ascii="Tahoma" w:hAnsi="Tahoma" w:cs="Tahoma"/>
          <w:i/>
          <w:sz w:val="24"/>
          <w:szCs w:val="24"/>
          <w:shd w:val="clear" w:color="auto" w:fill="F2F2F2" w:themeFill="background1" w:themeFillShade="F2"/>
        </w:rPr>
        <w:t>Продолжительность обучения</w:t>
      </w:r>
      <w:r w:rsidRPr="001008EC">
        <w:rPr>
          <w:rFonts w:ascii="Tahoma" w:hAnsi="Tahoma" w:cs="Tahoma"/>
          <w:sz w:val="24"/>
          <w:szCs w:val="24"/>
          <w:shd w:val="clear" w:color="auto" w:fill="F2F2F2" w:themeFill="background1" w:themeFillShade="F2"/>
        </w:rPr>
        <w:t xml:space="preserve"> – </w:t>
      </w:r>
      <w:r w:rsidR="00FE2207" w:rsidRPr="001008EC">
        <w:rPr>
          <w:rFonts w:ascii="Tahoma" w:hAnsi="Tahoma" w:cs="Tahoma"/>
          <w:sz w:val="24"/>
          <w:szCs w:val="24"/>
          <w:shd w:val="clear" w:color="auto" w:fill="F2F2F2" w:themeFill="background1" w:themeFillShade="F2"/>
        </w:rPr>
        <w:t>5 дней</w:t>
      </w:r>
      <w:r w:rsidR="007E12AA" w:rsidRPr="001008EC">
        <w:rPr>
          <w:rFonts w:ascii="Tahoma" w:hAnsi="Tahoma" w:cs="Tahoma"/>
          <w:sz w:val="24"/>
          <w:szCs w:val="24"/>
          <w:shd w:val="clear" w:color="auto" w:fill="F2F2F2" w:themeFill="background1" w:themeFillShade="F2"/>
        </w:rPr>
        <w:t xml:space="preserve">, </w:t>
      </w:r>
      <w:r w:rsidR="00FE2207" w:rsidRPr="001008EC">
        <w:rPr>
          <w:rFonts w:ascii="Tahoma" w:hAnsi="Tahoma" w:cs="Tahoma"/>
          <w:b/>
          <w:sz w:val="24"/>
          <w:szCs w:val="24"/>
          <w:shd w:val="clear" w:color="auto" w:fill="F2F2F2" w:themeFill="background1" w:themeFillShade="F2"/>
        </w:rPr>
        <w:t>10</w:t>
      </w:r>
      <w:r w:rsidRPr="001008EC">
        <w:rPr>
          <w:rFonts w:ascii="Tahoma" w:hAnsi="Tahoma" w:cs="Tahoma"/>
          <w:b/>
          <w:sz w:val="24"/>
          <w:szCs w:val="24"/>
          <w:shd w:val="clear" w:color="auto" w:fill="F2F2F2" w:themeFill="background1" w:themeFillShade="F2"/>
        </w:rPr>
        <w:t xml:space="preserve"> час</w:t>
      </w:r>
      <w:r w:rsidR="00721892" w:rsidRPr="001008EC">
        <w:rPr>
          <w:rFonts w:ascii="Tahoma" w:hAnsi="Tahoma" w:cs="Tahoma"/>
          <w:b/>
          <w:sz w:val="24"/>
          <w:szCs w:val="24"/>
          <w:shd w:val="clear" w:color="auto" w:fill="F2F2F2" w:themeFill="background1" w:themeFillShade="F2"/>
        </w:rPr>
        <w:t>ов</w:t>
      </w:r>
      <w:r w:rsidRPr="001008EC">
        <w:rPr>
          <w:rFonts w:ascii="Tahoma" w:hAnsi="Tahoma" w:cs="Tahoma"/>
          <w:b/>
          <w:sz w:val="24"/>
          <w:szCs w:val="24"/>
          <w:shd w:val="clear" w:color="auto" w:fill="F2F2F2" w:themeFill="background1" w:themeFillShade="F2"/>
        </w:rPr>
        <w:t>.,</w:t>
      </w:r>
      <w:r w:rsidRPr="001008EC">
        <w:rPr>
          <w:rFonts w:ascii="Tahoma" w:hAnsi="Tahoma" w:cs="Tahoma"/>
          <w:sz w:val="24"/>
          <w:szCs w:val="24"/>
          <w:shd w:val="clear" w:color="auto" w:fill="F2F2F2" w:themeFill="background1" w:themeFillShade="F2"/>
        </w:rPr>
        <w:t xml:space="preserve"> по </w:t>
      </w:r>
      <w:r w:rsidR="00FE2207" w:rsidRPr="001008EC">
        <w:rPr>
          <w:rFonts w:ascii="Tahoma" w:hAnsi="Tahoma" w:cs="Tahoma"/>
          <w:sz w:val="24"/>
          <w:szCs w:val="24"/>
          <w:shd w:val="clear" w:color="auto" w:fill="F2F2F2" w:themeFill="background1" w:themeFillShade="F2"/>
        </w:rPr>
        <w:t>2</w:t>
      </w:r>
      <w:r w:rsidRPr="001008EC">
        <w:rPr>
          <w:rFonts w:ascii="Tahoma" w:hAnsi="Tahoma" w:cs="Tahoma"/>
          <w:sz w:val="24"/>
          <w:szCs w:val="24"/>
          <w:shd w:val="clear" w:color="auto" w:fill="F2F2F2" w:themeFill="background1" w:themeFillShade="F2"/>
        </w:rPr>
        <w:t xml:space="preserve"> академических часа ежедневно</w:t>
      </w:r>
      <w:r w:rsidRPr="001008EC">
        <w:rPr>
          <w:rFonts w:ascii="Tahoma" w:hAnsi="Tahoma" w:cs="Tahoma"/>
          <w:sz w:val="24"/>
          <w:szCs w:val="24"/>
        </w:rPr>
        <w:t>.</w:t>
      </w:r>
    </w:p>
    <w:p w:rsidR="00392905" w:rsidRDefault="00392905" w:rsidP="009A1970">
      <w:pPr>
        <w:pStyle w:val="a3"/>
        <w:ind w:left="360"/>
        <w:rPr>
          <w:rFonts w:ascii="Tahoma" w:hAnsi="Tahoma" w:cs="Tahoma"/>
          <w:i/>
          <w:sz w:val="24"/>
          <w:szCs w:val="24"/>
        </w:rPr>
      </w:pPr>
    </w:p>
    <w:p w:rsidR="009A1970" w:rsidRPr="001008EC" w:rsidRDefault="009A1970" w:rsidP="009A1970">
      <w:pPr>
        <w:pStyle w:val="a3"/>
        <w:ind w:left="360"/>
        <w:rPr>
          <w:rFonts w:ascii="Tahoma" w:hAnsi="Tahoma" w:cs="Tahoma"/>
          <w:sz w:val="24"/>
          <w:szCs w:val="24"/>
        </w:rPr>
      </w:pPr>
      <w:r w:rsidRPr="001008EC">
        <w:rPr>
          <w:rFonts w:ascii="Tahoma" w:hAnsi="Tahoma" w:cs="Tahoma"/>
          <w:i/>
          <w:sz w:val="24"/>
          <w:szCs w:val="24"/>
        </w:rPr>
        <w:t>Расписание занятий</w:t>
      </w:r>
      <w:r w:rsidRPr="001008EC">
        <w:rPr>
          <w:rFonts w:ascii="Tahoma" w:hAnsi="Tahoma" w:cs="Tahoma"/>
          <w:b/>
          <w:sz w:val="24"/>
          <w:szCs w:val="24"/>
        </w:rPr>
        <w:t xml:space="preserve"> </w:t>
      </w:r>
      <w:r w:rsidRPr="001008EC">
        <w:rPr>
          <w:rFonts w:ascii="Tahoma" w:hAnsi="Tahoma" w:cs="Tahoma"/>
          <w:sz w:val="24"/>
          <w:szCs w:val="24"/>
        </w:rPr>
        <w:t>на 2017-2018 уч</w:t>
      </w:r>
      <w:r w:rsidR="003110FE">
        <w:rPr>
          <w:rFonts w:ascii="Tahoma" w:hAnsi="Tahoma" w:cs="Tahoma"/>
          <w:sz w:val="24"/>
          <w:szCs w:val="24"/>
        </w:rPr>
        <w:t>ебный</w:t>
      </w:r>
      <w:r w:rsidR="005E3CD0" w:rsidRPr="001008EC">
        <w:rPr>
          <w:rFonts w:ascii="Tahoma" w:hAnsi="Tahoma" w:cs="Tahoma"/>
          <w:sz w:val="24"/>
          <w:szCs w:val="24"/>
        </w:rPr>
        <w:t xml:space="preserve"> </w:t>
      </w:r>
      <w:r w:rsidRPr="001008EC">
        <w:rPr>
          <w:rFonts w:ascii="Tahoma" w:hAnsi="Tahoma" w:cs="Tahoma"/>
          <w:sz w:val="24"/>
          <w:szCs w:val="24"/>
        </w:rPr>
        <w:t>год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1"/>
        <w:gridCol w:w="3114"/>
        <w:gridCol w:w="3260"/>
      </w:tblGrid>
      <w:tr w:rsidR="007E12AA" w:rsidRPr="00FE2207" w:rsidTr="007E12AA">
        <w:tc>
          <w:tcPr>
            <w:tcW w:w="421" w:type="dxa"/>
          </w:tcPr>
          <w:p w:rsidR="007E12AA" w:rsidRPr="00FE2207" w:rsidRDefault="007E12AA" w:rsidP="007E12A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E12AA" w:rsidRPr="00FE2207" w:rsidRDefault="007E12AA" w:rsidP="007E12AA">
            <w:pPr>
              <w:pStyle w:val="a3"/>
              <w:rPr>
                <w:rFonts w:ascii="Bookman Old Style" w:hAnsi="Bookman Old Style" w:cs="Tahoma"/>
                <w:b/>
                <w:color w:val="003366"/>
              </w:rPr>
            </w:pPr>
            <w:r w:rsidRPr="00FE2207">
              <w:rPr>
                <w:rFonts w:ascii="Bookman Old Style" w:hAnsi="Bookman Old Style" w:cs="Tahoma"/>
                <w:b/>
              </w:rPr>
              <w:t>Сроки проведения</w:t>
            </w:r>
            <w:r w:rsidRPr="00FE2207">
              <w:rPr>
                <w:rFonts w:ascii="Bookman Old Style" w:hAnsi="Bookman Old Style" w:cs="Tahoma"/>
                <w:b/>
                <w:color w:val="333399"/>
              </w:rPr>
              <w:t>:</w:t>
            </w:r>
          </w:p>
        </w:tc>
        <w:tc>
          <w:tcPr>
            <w:tcW w:w="3260" w:type="dxa"/>
          </w:tcPr>
          <w:p w:rsidR="007E12AA" w:rsidRPr="00FE2207" w:rsidRDefault="007E12AA" w:rsidP="007E12AA">
            <w:pPr>
              <w:pStyle w:val="a3"/>
              <w:rPr>
                <w:rFonts w:ascii="Bookman Old Style" w:hAnsi="Bookman Old Style" w:cs="Tahoma"/>
                <w:b/>
                <w:color w:val="003366"/>
              </w:rPr>
            </w:pPr>
            <w:r w:rsidRPr="00FE2207">
              <w:rPr>
                <w:rFonts w:ascii="Bookman Old Style" w:hAnsi="Bookman Old Style" w:cs="Tahoma"/>
                <w:b/>
              </w:rPr>
              <w:t>Запись на программу</w:t>
            </w:r>
          </w:p>
        </w:tc>
      </w:tr>
      <w:tr w:rsidR="007E12AA" w:rsidRPr="00FE2207" w:rsidTr="007E12AA">
        <w:tc>
          <w:tcPr>
            <w:tcW w:w="421" w:type="dxa"/>
          </w:tcPr>
          <w:p w:rsidR="007E12AA" w:rsidRPr="00FE2207" w:rsidRDefault="00FE2207" w:rsidP="007E12AA">
            <w:pPr>
              <w:pStyle w:val="a3"/>
              <w:rPr>
                <w:rFonts w:ascii="Times New Roman" w:hAnsi="Times New Roman" w:cs="Times New Roman"/>
              </w:rPr>
            </w:pPr>
            <w:r w:rsidRPr="00FE2207">
              <w:rPr>
                <w:rFonts w:ascii="Times New Roman" w:hAnsi="Times New Roman" w:cs="Times New Roman"/>
              </w:rPr>
              <w:t>1</w:t>
            </w:r>
            <w:r w:rsidR="007E12AA" w:rsidRPr="00FE2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4" w:type="dxa"/>
          </w:tcPr>
          <w:p w:rsidR="007E12AA" w:rsidRPr="00FE2207" w:rsidRDefault="004E50C7" w:rsidP="004E50C7">
            <w:pPr>
              <w:pStyle w:val="a3"/>
              <w:rPr>
                <w:rFonts w:ascii="Tahoma" w:hAnsi="Tahoma" w:cs="Tahoma"/>
                <w:b/>
                <w:color w:val="003366"/>
              </w:rPr>
            </w:pPr>
            <w:r w:rsidRPr="00FE2207">
              <w:rPr>
                <w:rFonts w:ascii="Tahoma" w:hAnsi="Tahoma" w:cs="Tahoma"/>
                <w:b/>
                <w:color w:val="003366"/>
              </w:rPr>
              <w:t>26.03</w:t>
            </w:r>
            <w:r w:rsidR="007E12AA" w:rsidRPr="00FE2207">
              <w:rPr>
                <w:rFonts w:ascii="Tahoma" w:hAnsi="Tahoma" w:cs="Tahoma"/>
                <w:b/>
                <w:color w:val="003366"/>
              </w:rPr>
              <w:t>.201</w:t>
            </w:r>
            <w:r w:rsidRPr="00FE2207">
              <w:rPr>
                <w:rFonts w:ascii="Tahoma" w:hAnsi="Tahoma" w:cs="Tahoma"/>
                <w:b/>
                <w:color w:val="003366"/>
              </w:rPr>
              <w:t>8 – 30.03</w:t>
            </w:r>
            <w:r w:rsidR="007E12AA" w:rsidRPr="00FE2207">
              <w:rPr>
                <w:rFonts w:ascii="Tahoma" w:hAnsi="Tahoma" w:cs="Tahoma"/>
                <w:b/>
                <w:color w:val="003366"/>
              </w:rPr>
              <w:t>.201</w:t>
            </w:r>
            <w:r w:rsidRPr="00FE2207">
              <w:rPr>
                <w:rFonts w:ascii="Tahoma" w:hAnsi="Tahoma" w:cs="Tahoma"/>
                <w:b/>
                <w:color w:val="003366"/>
              </w:rPr>
              <w:t>8</w:t>
            </w:r>
          </w:p>
        </w:tc>
        <w:tc>
          <w:tcPr>
            <w:tcW w:w="3260" w:type="dxa"/>
          </w:tcPr>
          <w:p w:rsidR="007E12AA" w:rsidRPr="00FE2207" w:rsidRDefault="004E50C7" w:rsidP="004E50C7">
            <w:pPr>
              <w:pStyle w:val="a3"/>
              <w:rPr>
                <w:rFonts w:ascii="Tahoma" w:hAnsi="Tahoma" w:cs="Tahoma"/>
              </w:rPr>
            </w:pPr>
            <w:r w:rsidRPr="00FE2207">
              <w:rPr>
                <w:rFonts w:ascii="Tahoma" w:hAnsi="Tahoma" w:cs="Tahoma"/>
              </w:rPr>
              <w:t>26</w:t>
            </w:r>
            <w:r w:rsidR="007E12AA" w:rsidRPr="00FE2207">
              <w:rPr>
                <w:rFonts w:ascii="Tahoma" w:hAnsi="Tahoma" w:cs="Tahoma"/>
              </w:rPr>
              <w:t>.0</w:t>
            </w:r>
            <w:r w:rsidRPr="00FE2207">
              <w:rPr>
                <w:rFonts w:ascii="Tahoma" w:hAnsi="Tahoma" w:cs="Tahoma"/>
              </w:rPr>
              <w:t>2</w:t>
            </w:r>
            <w:r w:rsidR="007E12AA" w:rsidRPr="00FE2207">
              <w:rPr>
                <w:rFonts w:ascii="Tahoma" w:hAnsi="Tahoma" w:cs="Tahoma"/>
              </w:rPr>
              <w:t>.201</w:t>
            </w:r>
            <w:r w:rsidRPr="00FE2207">
              <w:rPr>
                <w:rFonts w:ascii="Tahoma" w:hAnsi="Tahoma" w:cs="Tahoma"/>
              </w:rPr>
              <w:t>8 по 20.03</w:t>
            </w:r>
            <w:r w:rsidR="007E12AA" w:rsidRPr="00FE2207">
              <w:rPr>
                <w:rFonts w:ascii="Tahoma" w:hAnsi="Tahoma" w:cs="Tahoma"/>
              </w:rPr>
              <w:t>.201</w:t>
            </w:r>
            <w:r w:rsidRPr="00FE2207">
              <w:rPr>
                <w:rFonts w:ascii="Tahoma" w:hAnsi="Tahoma" w:cs="Tahoma"/>
              </w:rPr>
              <w:t>8</w:t>
            </w:r>
          </w:p>
        </w:tc>
      </w:tr>
      <w:tr w:rsidR="004E50C7" w:rsidRPr="00FE2207" w:rsidTr="007E12AA">
        <w:tc>
          <w:tcPr>
            <w:tcW w:w="421" w:type="dxa"/>
          </w:tcPr>
          <w:p w:rsidR="004E50C7" w:rsidRPr="00FE2207" w:rsidRDefault="00FE2207" w:rsidP="007E12AA">
            <w:pPr>
              <w:pStyle w:val="a3"/>
              <w:rPr>
                <w:rFonts w:ascii="Times New Roman" w:hAnsi="Times New Roman" w:cs="Times New Roman"/>
              </w:rPr>
            </w:pPr>
            <w:r w:rsidRPr="00FE2207">
              <w:rPr>
                <w:rFonts w:ascii="Times New Roman" w:hAnsi="Times New Roman" w:cs="Times New Roman"/>
              </w:rPr>
              <w:t>2</w:t>
            </w:r>
            <w:r w:rsidR="00FF0329" w:rsidRPr="00FE22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4" w:type="dxa"/>
          </w:tcPr>
          <w:p w:rsidR="004E50C7" w:rsidRPr="00FE2207" w:rsidRDefault="004E50C7" w:rsidP="004E50C7">
            <w:pPr>
              <w:pStyle w:val="a3"/>
              <w:rPr>
                <w:rFonts w:ascii="Tahoma" w:hAnsi="Tahoma" w:cs="Tahoma"/>
                <w:b/>
                <w:color w:val="003366"/>
              </w:rPr>
            </w:pPr>
            <w:r w:rsidRPr="00FE2207">
              <w:rPr>
                <w:rFonts w:ascii="Tahoma" w:hAnsi="Tahoma" w:cs="Tahoma"/>
                <w:b/>
                <w:color w:val="003366"/>
              </w:rPr>
              <w:t>04.06.2018 – 08.06.2018</w:t>
            </w:r>
          </w:p>
        </w:tc>
        <w:tc>
          <w:tcPr>
            <w:tcW w:w="3260" w:type="dxa"/>
          </w:tcPr>
          <w:p w:rsidR="004E50C7" w:rsidRPr="00FE2207" w:rsidRDefault="004E50C7" w:rsidP="004E50C7">
            <w:pPr>
              <w:pStyle w:val="a3"/>
              <w:rPr>
                <w:rFonts w:ascii="Tahoma" w:hAnsi="Tahoma" w:cs="Tahoma"/>
              </w:rPr>
            </w:pPr>
            <w:r w:rsidRPr="00FE2207">
              <w:rPr>
                <w:rFonts w:ascii="Tahoma" w:hAnsi="Tahoma" w:cs="Tahoma"/>
              </w:rPr>
              <w:t xml:space="preserve">02.05.2018 по 28.05.2018 </w:t>
            </w:r>
          </w:p>
        </w:tc>
      </w:tr>
    </w:tbl>
    <w:p w:rsidR="00523B35" w:rsidRDefault="00523B35" w:rsidP="00523B35">
      <w:pPr>
        <w:pStyle w:val="a3"/>
        <w:ind w:left="720"/>
        <w:rPr>
          <w:rStyle w:val="a6"/>
          <w:rFonts w:ascii="Tahoma" w:hAnsi="Tahoma" w:cs="Tahoma"/>
          <w:color w:val="003366"/>
        </w:rPr>
      </w:pPr>
    </w:p>
    <w:tbl>
      <w:tblPr>
        <w:tblStyle w:val="a7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B80289" w:rsidTr="00B80289">
        <w:tc>
          <w:tcPr>
            <w:tcW w:w="10206" w:type="dxa"/>
            <w:shd w:val="clear" w:color="auto" w:fill="F2F2F2" w:themeFill="background1" w:themeFillShade="F2"/>
          </w:tcPr>
          <w:p w:rsidR="00B80289" w:rsidRPr="00FE2207" w:rsidRDefault="00B80289" w:rsidP="001008EC">
            <w:pPr>
              <w:pStyle w:val="a3"/>
              <w:shd w:val="clear" w:color="auto" w:fill="F2F2F2" w:themeFill="background1" w:themeFillShade="F2"/>
              <w:ind w:left="2022" w:hanging="1701"/>
              <w:rPr>
                <w:rFonts w:ascii="Tahoma" w:hAnsi="Tahoma" w:cs="Tahoma"/>
              </w:rPr>
            </w:pPr>
            <w:r w:rsidRPr="00FE2207">
              <w:rPr>
                <w:rStyle w:val="a6"/>
                <w:rFonts w:ascii="Tahoma" w:hAnsi="Tahoma" w:cs="Tahoma"/>
                <w:color w:val="003366"/>
              </w:rPr>
              <w:t>Контактная информация:</w:t>
            </w:r>
            <w:r w:rsidRPr="00FE2207">
              <w:rPr>
                <w:rFonts w:ascii="Tahoma" w:hAnsi="Tahoma" w:cs="Tahoma"/>
                <w:color w:val="003366"/>
              </w:rPr>
              <w:br/>
            </w:r>
            <w:r w:rsidRPr="00FE2207">
              <w:rPr>
                <w:rFonts w:ascii="Tahoma" w:hAnsi="Tahoma" w:cs="Tahoma"/>
              </w:rPr>
              <w:t xml:space="preserve">Адрес: 664003, г. Иркутск, ул. Ленина, 11, </w:t>
            </w:r>
            <w:r w:rsidR="00FE2207">
              <w:rPr>
                <w:rFonts w:ascii="Tahoma" w:hAnsi="Tahoma" w:cs="Tahoma"/>
                <w:b/>
              </w:rPr>
              <w:t>кор.1, кабинет 217</w:t>
            </w:r>
          </w:p>
          <w:p w:rsidR="00B80289" w:rsidRDefault="00B80289" w:rsidP="001008EC">
            <w:pPr>
              <w:pStyle w:val="a3"/>
              <w:shd w:val="clear" w:color="auto" w:fill="F2F2F2" w:themeFill="background1" w:themeFillShade="F2"/>
              <w:ind w:left="3010" w:hanging="988"/>
              <w:rPr>
                <w:rFonts w:ascii="Tahoma" w:hAnsi="Tahoma" w:cs="Tahoma"/>
                <w:b/>
              </w:rPr>
            </w:pPr>
            <w:r w:rsidRPr="00FE2207">
              <w:rPr>
                <w:rFonts w:ascii="Tahoma" w:hAnsi="Tahoma" w:cs="Tahoma"/>
              </w:rPr>
              <w:t>Тел.: (</w:t>
            </w:r>
            <w:r w:rsidRPr="00FE2207">
              <w:rPr>
                <w:rFonts w:ascii="Tahoma" w:hAnsi="Tahoma" w:cs="Tahoma"/>
                <w:b/>
              </w:rPr>
              <w:t>3952) 522 650</w:t>
            </w:r>
            <w:r w:rsidRPr="00FE2207">
              <w:rPr>
                <w:rFonts w:ascii="Tahoma" w:hAnsi="Tahoma" w:cs="Tahoma"/>
              </w:rPr>
              <w:t xml:space="preserve"> // Электронная почта: </w:t>
            </w:r>
            <w:hyperlink r:id="rId7" w:history="1">
              <w:r w:rsidRPr="00FE2207">
                <w:rPr>
                  <w:rStyle w:val="a5"/>
                  <w:rFonts w:ascii="Tahoma" w:hAnsi="Tahoma" w:cs="Tahoma"/>
                  <w:b/>
                  <w:lang w:val="en-US"/>
                </w:rPr>
                <w:t>cdlo</w:t>
              </w:r>
              <w:r w:rsidRPr="00FE2207">
                <w:rPr>
                  <w:rStyle w:val="a5"/>
                  <w:rFonts w:ascii="Tahoma" w:hAnsi="Tahoma" w:cs="Tahoma"/>
                  <w:b/>
                </w:rPr>
                <w:t>@</w:t>
              </w:r>
              <w:r w:rsidRPr="00FE2207">
                <w:rPr>
                  <w:rStyle w:val="a5"/>
                  <w:rFonts w:ascii="Tahoma" w:hAnsi="Tahoma" w:cs="Tahoma"/>
                  <w:b/>
                  <w:lang w:val="en-US"/>
                </w:rPr>
                <w:t>bgu</w:t>
              </w:r>
              <w:r w:rsidRPr="00FE2207">
                <w:rPr>
                  <w:rStyle w:val="a5"/>
                  <w:rFonts w:ascii="Tahoma" w:hAnsi="Tahoma" w:cs="Tahoma"/>
                  <w:b/>
                </w:rPr>
                <w:t>.</w:t>
              </w:r>
              <w:r w:rsidRPr="00FE2207">
                <w:rPr>
                  <w:rStyle w:val="a5"/>
                  <w:rFonts w:ascii="Tahoma" w:hAnsi="Tahoma" w:cs="Tahoma"/>
                  <w:b/>
                  <w:lang w:val="en-US"/>
                </w:rPr>
                <w:t>ru</w:t>
              </w:r>
            </w:hyperlink>
            <w:r w:rsidRPr="00FE2207">
              <w:rPr>
                <w:rStyle w:val="a5"/>
                <w:rFonts w:ascii="Tahoma" w:hAnsi="Tahoma" w:cs="Tahoma"/>
                <w:b/>
              </w:rPr>
              <w:t xml:space="preserve"> // </w:t>
            </w:r>
            <w:hyperlink r:id="rId8" w:history="1">
              <w:r w:rsidRPr="00FE2207">
                <w:rPr>
                  <w:rStyle w:val="a5"/>
                  <w:rFonts w:ascii="Tahoma" w:hAnsi="Tahoma" w:cs="Tahoma"/>
                  <w:b/>
                  <w:lang w:val="en-US"/>
                </w:rPr>
                <w:t>www</w:t>
              </w:r>
              <w:r w:rsidRPr="00FE2207">
                <w:rPr>
                  <w:rStyle w:val="a5"/>
                  <w:rFonts w:ascii="Tahoma" w:hAnsi="Tahoma" w:cs="Tahoma"/>
                  <w:b/>
                </w:rPr>
                <w:t>.</w:t>
              </w:r>
              <w:r w:rsidRPr="00FE2207">
                <w:rPr>
                  <w:rStyle w:val="a5"/>
                  <w:rFonts w:ascii="Tahoma" w:hAnsi="Tahoma" w:cs="Tahoma"/>
                  <w:b/>
                  <w:lang w:val="en-US"/>
                </w:rPr>
                <w:t>bgu</w:t>
              </w:r>
              <w:r w:rsidRPr="00FE2207">
                <w:rPr>
                  <w:rStyle w:val="a5"/>
                  <w:rFonts w:ascii="Tahoma" w:hAnsi="Tahoma" w:cs="Tahoma"/>
                  <w:b/>
                </w:rPr>
                <w:t>.</w:t>
              </w:r>
              <w:r w:rsidRPr="00FE2207">
                <w:rPr>
                  <w:rStyle w:val="a5"/>
                  <w:rFonts w:ascii="Tahoma" w:hAnsi="Tahoma" w:cs="Tahoma"/>
                  <w:b/>
                  <w:lang w:val="en-US"/>
                </w:rPr>
                <w:t>ru</w:t>
              </w:r>
            </w:hyperlink>
            <w:r w:rsidRPr="00523B35">
              <w:rPr>
                <w:rFonts w:ascii="Tahoma" w:hAnsi="Tahoma" w:cs="Tahoma"/>
                <w:b/>
              </w:rPr>
              <w:t xml:space="preserve"> </w:t>
            </w:r>
          </w:p>
          <w:p w:rsidR="001008EC" w:rsidRDefault="001008EC" w:rsidP="001008EC">
            <w:pPr>
              <w:pStyle w:val="a3"/>
              <w:shd w:val="clear" w:color="auto" w:fill="F2F2F2" w:themeFill="background1" w:themeFillShade="F2"/>
              <w:ind w:left="3010" w:hanging="988"/>
              <w:rPr>
                <w:rStyle w:val="a6"/>
                <w:rFonts w:ascii="Tahoma" w:hAnsi="Tahoma" w:cs="Tahoma"/>
                <w:color w:val="003366"/>
              </w:rPr>
            </w:pPr>
          </w:p>
        </w:tc>
      </w:tr>
    </w:tbl>
    <w:p w:rsidR="00B80289" w:rsidRDefault="00B80289" w:rsidP="00523B35">
      <w:pPr>
        <w:pStyle w:val="a3"/>
        <w:ind w:left="720"/>
        <w:rPr>
          <w:rStyle w:val="a6"/>
          <w:rFonts w:ascii="Tahoma" w:hAnsi="Tahoma" w:cs="Tahoma"/>
          <w:color w:val="003366"/>
        </w:rPr>
      </w:pPr>
    </w:p>
    <w:sectPr w:rsidR="00B80289" w:rsidSect="00FF0329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EE6"/>
    <w:multiLevelType w:val="hybridMultilevel"/>
    <w:tmpl w:val="E284A454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36ECC"/>
    <w:multiLevelType w:val="multilevel"/>
    <w:tmpl w:val="C61C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D137E"/>
    <w:multiLevelType w:val="hybridMultilevel"/>
    <w:tmpl w:val="F93E8C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344B7"/>
    <w:multiLevelType w:val="hybridMultilevel"/>
    <w:tmpl w:val="0CCA0EB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F46339"/>
    <w:multiLevelType w:val="multilevel"/>
    <w:tmpl w:val="978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A2599"/>
    <w:multiLevelType w:val="hybridMultilevel"/>
    <w:tmpl w:val="CEB47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654A5"/>
    <w:multiLevelType w:val="hybridMultilevel"/>
    <w:tmpl w:val="21B8D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31"/>
    <w:rsid w:val="001008EC"/>
    <w:rsid w:val="0011321F"/>
    <w:rsid w:val="001334BD"/>
    <w:rsid w:val="00143CB2"/>
    <w:rsid w:val="00254ED6"/>
    <w:rsid w:val="00256FF7"/>
    <w:rsid w:val="002833D9"/>
    <w:rsid w:val="00293AFE"/>
    <w:rsid w:val="002F29BC"/>
    <w:rsid w:val="003110FE"/>
    <w:rsid w:val="00341724"/>
    <w:rsid w:val="00341C0B"/>
    <w:rsid w:val="00392905"/>
    <w:rsid w:val="003D53DC"/>
    <w:rsid w:val="0041790D"/>
    <w:rsid w:val="004959B0"/>
    <w:rsid w:val="004C5659"/>
    <w:rsid w:val="004E50C7"/>
    <w:rsid w:val="004F74FB"/>
    <w:rsid w:val="00523B35"/>
    <w:rsid w:val="0054487A"/>
    <w:rsid w:val="00545287"/>
    <w:rsid w:val="005D1B9D"/>
    <w:rsid w:val="005E3CD0"/>
    <w:rsid w:val="005F4C04"/>
    <w:rsid w:val="006408C9"/>
    <w:rsid w:val="00673B40"/>
    <w:rsid w:val="006E3DAF"/>
    <w:rsid w:val="00721892"/>
    <w:rsid w:val="00724D99"/>
    <w:rsid w:val="007D5C2F"/>
    <w:rsid w:val="007E12AA"/>
    <w:rsid w:val="00857810"/>
    <w:rsid w:val="008B7710"/>
    <w:rsid w:val="008D587D"/>
    <w:rsid w:val="00922F85"/>
    <w:rsid w:val="00927B2D"/>
    <w:rsid w:val="00931986"/>
    <w:rsid w:val="00957741"/>
    <w:rsid w:val="00985DC8"/>
    <w:rsid w:val="009A1970"/>
    <w:rsid w:val="00A07F6F"/>
    <w:rsid w:val="00A2055A"/>
    <w:rsid w:val="00A91227"/>
    <w:rsid w:val="00A94FBA"/>
    <w:rsid w:val="00B50207"/>
    <w:rsid w:val="00B80289"/>
    <w:rsid w:val="00B84629"/>
    <w:rsid w:val="00B87F00"/>
    <w:rsid w:val="00BE1331"/>
    <w:rsid w:val="00C1551E"/>
    <w:rsid w:val="00C3084E"/>
    <w:rsid w:val="00C57138"/>
    <w:rsid w:val="00CB1626"/>
    <w:rsid w:val="00CD52A5"/>
    <w:rsid w:val="00E4118C"/>
    <w:rsid w:val="00EA333F"/>
    <w:rsid w:val="00F7058D"/>
    <w:rsid w:val="00FE2207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B43B"/>
  <w15:docId w15:val="{7C4242AE-544F-4AA7-8286-95311E9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6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16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23B35"/>
    <w:rPr>
      <w:strike w:val="0"/>
      <w:dstrike w:val="0"/>
      <w:color w:val="003366"/>
      <w:u w:val="none"/>
      <w:effect w:val="none"/>
    </w:rPr>
  </w:style>
  <w:style w:type="character" w:styleId="a6">
    <w:name w:val="Strong"/>
    <w:basedOn w:val="a0"/>
    <w:uiPriority w:val="22"/>
    <w:qFormat/>
    <w:rsid w:val="00523B35"/>
    <w:rPr>
      <w:b/>
      <w:bCs/>
    </w:rPr>
  </w:style>
  <w:style w:type="table" w:styleId="a7">
    <w:name w:val="Table Grid"/>
    <w:basedOn w:val="a1"/>
    <w:uiPriority w:val="39"/>
    <w:rsid w:val="009A1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E22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dlo@b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mezhkulmzturnie_kommunikatci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islu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ProtvinevaSV</dc:creator>
  <cp:keywords/>
  <dc:description/>
  <cp:lastModifiedBy>Калентьева Татьяна Леонидовна</cp:lastModifiedBy>
  <cp:revision>2</cp:revision>
  <dcterms:created xsi:type="dcterms:W3CDTF">2017-11-24T02:29:00Z</dcterms:created>
  <dcterms:modified xsi:type="dcterms:W3CDTF">2017-11-24T02:29:00Z</dcterms:modified>
</cp:coreProperties>
</file>